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8847" w14:textId="77777777" w:rsidR="009D0479" w:rsidRDefault="009D0479" w:rsidP="00163E77">
      <w:pPr>
        <w:pStyle w:val="Heading1"/>
      </w:pPr>
      <w:r>
        <w:t>Summary</w:t>
      </w:r>
    </w:p>
    <w:p w14:paraId="53198848" w14:textId="40944E17" w:rsidR="009D0479" w:rsidRPr="0006402F" w:rsidRDefault="002C22D0" w:rsidP="00766950">
      <w:pPr>
        <w:pStyle w:val="BodyText"/>
        <w:rPr>
          <w:spacing w:val="-4"/>
        </w:rPr>
      </w:pPr>
      <w:r w:rsidRPr="0006402F">
        <w:rPr>
          <w:spacing w:val="-4"/>
        </w:rPr>
        <w:t xml:space="preserve">Peregrine has developed an approved solution to resolve issues with the G150 flap and slat actuation systems that may arise during approach and landing in certain situations. When </w:t>
      </w:r>
      <w:r w:rsidR="00623C8A" w:rsidRPr="0006402F">
        <w:rPr>
          <w:spacing w:val="-4"/>
        </w:rPr>
        <w:t>a</w:t>
      </w:r>
      <w:r w:rsidRPr="0006402F">
        <w:rPr>
          <w:spacing w:val="-4"/>
        </w:rPr>
        <w:t xml:space="preserve"> G150 has been exposed to precipitation or high humidity</w:t>
      </w:r>
      <w:r w:rsidR="00CC786B" w:rsidRPr="0006402F">
        <w:rPr>
          <w:spacing w:val="-4"/>
        </w:rPr>
        <w:t>,</w:t>
      </w:r>
      <w:r w:rsidR="0012119B" w:rsidRPr="0006402F">
        <w:rPr>
          <w:spacing w:val="-4"/>
        </w:rPr>
        <w:t xml:space="preserve"> followed by </w:t>
      </w:r>
      <w:r w:rsidRPr="0006402F">
        <w:rPr>
          <w:spacing w:val="-4"/>
        </w:rPr>
        <w:t>exposure to freezing temperature at altitude</w:t>
      </w:r>
      <w:r w:rsidR="00CC786B" w:rsidRPr="0006402F">
        <w:rPr>
          <w:spacing w:val="-4"/>
        </w:rPr>
        <w:t xml:space="preserve">, </w:t>
      </w:r>
      <w:r w:rsidRPr="0006402F">
        <w:rPr>
          <w:spacing w:val="-4"/>
        </w:rPr>
        <w:t xml:space="preserve">the flap and slat actuation drives </w:t>
      </w:r>
      <w:r w:rsidR="00CC786B" w:rsidRPr="0006402F">
        <w:rPr>
          <w:spacing w:val="-4"/>
        </w:rPr>
        <w:t>can freeze</w:t>
      </w:r>
      <w:r w:rsidRPr="0006402F">
        <w:rPr>
          <w:spacing w:val="-4"/>
        </w:rPr>
        <w:t xml:space="preserve">, preventing the high lift devices from deploying. </w:t>
      </w:r>
    </w:p>
    <w:p w14:paraId="53198849" w14:textId="77777777" w:rsidR="009D0479" w:rsidRPr="00D81941" w:rsidRDefault="009D0479" w:rsidP="00766950">
      <w:pPr>
        <w:pStyle w:val="BodyText"/>
        <w:sectPr w:rsidR="009D0479" w:rsidRPr="00D81941" w:rsidSect="00170108">
          <w:headerReference w:type="default" r:id="rId8"/>
          <w:footerReference w:type="default" r:id="rId9"/>
          <w:headerReference w:type="first" r:id="rId10"/>
          <w:footerReference w:type="first" r:id="rId11"/>
          <w:pgSz w:w="12240" w:h="15840"/>
          <w:pgMar w:top="720" w:right="720" w:bottom="720" w:left="720" w:header="720" w:footer="96" w:gutter="0"/>
          <w:cols w:space="720"/>
          <w:titlePg/>
          <w:docGrid w:linePitch="360"/>
        </w:sectPr>
      </w:pPr>
    </w:p>
    <w:p w14:paraId="4AEFD467" w14:textId="77777777" w:rsidR="003912B9" w:rsidRDefault="003912B9" w:rsidP="00163E77">
      <w:pPr>
        <w:pStyle w:val="Heading1"/>
      </w:pPr>
      <w:r w:rsidRPr="003912B9">
        <w:t>How do I equip my G150 with this STC?</w:t>
      </w:r>
    </w:p>
    <w:p w14:paraId="6B568CE9" w14:textId="77777777" w:rsidR="003912B9" w:rsidRPr="007075F4" w:rsidRDefault="003912B9" w:rsidP="00163E77">
      <w:pPr>
        <w:pStyle w:val="FAQAnswer"/>
      </w:pPr>
      <w:r w:rsidRPr="007075F4">
        <w:t>Peregrine can provide a complete STC and installation package to your preferred repair station. The STC and associated components are available directly from Peregrine.</w:t>
      </w:r>
    </w:p>
    <w:p w14:paraId="17CC1E00" w14:textId="0DFB3049" w:rsidR="00AE3080" w:rsidRPr="007075F4" w:rsidRDefault="003912B9" w:rsidP="00163E77">
      <w:pPr>
        <w:pStyle w:val="FAQAnswer"/>
      </w:pPr>
      <w:r w:rsidRPr="007075F4">
        <w:t>Peregrine also offers a turnkey solution including labor, STC and project management for complete installation and return to service of your G150 at our selected Denver area FAA authorized repair station that is familiar with this STC.</w:t>
      </w:r>
    </w:p>
    <w:p w14:paraId="78781D35" w14:textId="06CCA916" w:rsidR="003912B9" w:rsidRPr="003912B9" w:rsidRDefault="003912B9" w:rsidP="00163E77">
      <w:pPr>
        <w:pStyle w:val="Heading1"/>
      </w:pPr>
      <w:r w:rsidRPr="003912B9">
        <w:t>Why did Peregrine develop this STC?</w:t>
      </w:r>
    </w:p>
    <w:p w14:paraId="1C5FC6A5" w14:textId="77777777" w:rsidR="003912B9" w:rsidRPr="007075F4" w:rsidRDefault="003912B9" w:rsidP="00163E77">
      <w:pPr>
        <w:pStyle w:val="FAQAnswer"/>
      </w:pPr>
      <w:r w:rsidRPr="007075F4">
        <w:t>Gulfstream operates several ‘Gulfstream Field and Airborne Support Teams (FAST)’ G150 aircraft to provide factory service for customers.</w:t>
      </w:r>
    </w:p>
    <w:p w14:paraId="3CB9C43E" w14:textId="77777777" w:rsidR="003912B9" w:rsidRPr="007075F4" w:rsidRDefault="003912B9" w:rsidP="00163E77">
      <w:pPr>
        <w:pStyle w:val="FAQAnswer"/>
      </w:pPr>
      <w:r w:rsidRPr="007075F4">
        <w:t>The FAST G150 aircraft encountered this flap/slat actuation issue and worked with Peregrine and their selected authorized repair facility to develop a retrofit solution.</w:t>
      </w:r>
    </w:p>
    <w:p w14:paraId="11B1E23B" w14:textId="7040AC07" w:rsidR="003912B9" w:rsidRPr="007075F4" w:rsidRDefault="003912B9" w:rsidP="00163E77">
      <w:pPr>
        <w:pStyle w:val="FAQAnswer"/>
      </w:pPr>
      <w:r w:rsidRPr="007075F4">
        <w:t>Peregrine answered the challenge and developed a complete STC solution that has subsequently been installed on the FAST aircraft.</w:t>
      </w:r>
    </w:p>
    <w:p w14:paraId="7C146F87" w14:textId="16577726" w:rsidR="003912B9" w:rsidRDefault="003912B9" w:rsidP="00163E77">
      <w:pPr>
        <w:pStyle w:val="Heading1"/>
      </w:pPr>
      <w:r w:rsidRPr="003912B9">
        <w:t>What is added to my aircraft?</w:t>
      </w:r>
    </w:p>
    <w:p w14:paraId="7B851E1C" w14:textId="77777777" w:rsidR="003912B9" w:rsidRPr="004B0CDE" w:rsidRDefault="003912B9" w:rsidP="004B0CDE">
      <w:pPr>
        <w:pStyle w:val="FAQAnswer"/>
      </w:pPr>
      <w:r w:rsidRPr="004B0CDE">
        <w:t>The G150 flap and slat drive system is composed of a Power Drive Unit (PDU), flexible drive shafts and twelve linear ball screw actuators (3 per wing, 2 systems).</w:t>
      </w:r>
    </w:p>
    <w:p w14:paraId="234B62CC" w14:textId="47780B81" w:rsidR="003912B9" w:rsidRPr="004B0CDE" w:rsidRDefault="003912B9" w:rsidP="004B0CDE">
      <w:pPr>
        <w:pStyle w:val="FAQAnswer"/>
      </w:pPr>
      <w:r w:rsidRPr="004B0CDE">
        <w:t>The STC adds heater components to each of the twelve (12) actuator devices, a control module located in the fuselage, a cockpit switch/annunciator and associated bracketry and wiring.</w:t>
      </w:r>
      <w:r w:rsidR="005A5F45" w:rsidRPr="004B0CDE">
        <w:t xml:space="preserve"> </w:t>
      </w:r>
      <w:r w:rsidR="005A5F45" w:rsidRPr="004B0CDE">
        <w:fldChar w:fldCharType="begin"/>
      </w:r>
      <w:r w:rsidR="005A5F45" w:rsidRPr="004B0CDE">
        <w:instrText xml:space="preserve"> REF _Ref97017103 \h </w:instrText>
      </w:r>
      <w:r w:rsidR="004B0CDE">
        <w:instrText xml:space="preserve"> \* MERGEFORMAT </w:instrText>
      </w:r>
      <w:r w:rsidR="005A5F45" w:rsidRPr="004B0CDE">
        <w:fldChar w:fldCharType="separate"/>
      </w:r>
      <w:r w:rsidR="00617DE2" w:rsidRPr="0008477F">
        <w:t xml:space="preserve">Figure </w:t>
      </w:r>
      <w:r w:rsidR="00617DE2">
        <w:t>1</w:t>
      </w:r>
      <w:r w:rsidR="005A5F45" w:rsidRPr="004B0CDE">
        <w:fldChar w:fldCharType="end"/>
      </w:r>
      <w:r w:rsidR="005A5F45" w:rsidRPr="004B0CDE">
        <w:t xml:space="preserve"> shows an overview.</w:t>
      </w:r>
    </w:p>
    <w:p w14:paraId="4EC8FDBC" w14:textId="3F476F40" w:rsidR="00163E77" w:rsidRPr="004B0CDE" w:rsidRDefault="003912B9" w:rsidP="004B0CDE">
      <w:pPr>
        <w:pStyle w:val="FAQAnswer"/>
      </w:pPr>
      <w:r w:rsidRPr="004B0CDE">
        <w:t xml:space="preserve">The </w:t>
      </w:r>
      <w:r w:rsidR="00253000">
        <w:t xml:space="preserve">installed </w:t>
      </w:r>
      <w:r w:rsidRPr="004B0CDE">
        <w:t xml:space="preserve">system weight totals less than </w:t>
      </w:r>
      <w:r w:rsidR="00253000">
        <w:t>22</w:t>
      </w:r>
      <w:r w:rsidRPr="004B0CDE">
        <w:t xml:space="preserve"> lbs.</w:t>
      </w:r>
      <w:r w:rsidR="00253000">
        <w:t xml:space="preserve"> See </w:t>
      </w:r>
      <w:r w:rsidR="00253000">
        <w:fldChar w:fldCharType="begin"/>
      </w:r>
      <w:r w:rsidR="00253000">
        <w:instrText xml:space="preserve"> REF _Ref99523028 \h </w:instrText>
      </w:r>
      <w:r w:rsidR="00253000">
        <w:fldChar w:fldCharType="separate"/>
      </w:r>
      <w:r w:rsidR="00617DE2">
        <w:t xml:space="preserve">Table </w:t>
      </w:r>
      <w:r w:rsidR="00617DE2">
        <w:rPr>
          <w:noProof/>
        </w:rPr>
        <w:t>2</w:t>
      </w:r>
      <w:r w:rsidR="00253000">
        <w:fldChar w:fldCharType="end"/>
      </w:r>
      <w:r w:rsidR="00253000">
        <w:t>.</w:t>
      </w:r>
    </w:p>
    <w:p w14:paraId="355DFE61" w14:textId="146DAE6B" w:rsidR="00163E77" w:rsidRDefault="00163E77" w:rsidP="00163E77">
      <w:pPr>
        <w:pStyle w:val="Heading1"/>
      </w:pPr>
      <w:r w:rsidRPr="00A34A58">
        <w:t>How does this affect operation and maintenance of the aircraft and the flap/slat systems?</w:t>
      </w:r>
    </w:p>
    <w:p w14:paraId="71F49D29" w14:textId="77777777" w:rsidR="00163E77" w:rsidRPr="007075F4" w:rsidRDefault="00163E77" w:rsidP="00163E77">
      <w:pPr>
        <w:pStyle w:val="FAQAnswer"/>
      </w:pPr>
      <w:r w:rsidRPr="007075F4">
        <w:t>The STC does not modify the G150 Flap/Slat drive system including controls, indications, safety mechanisms or recommended lubrication maintenance procedures.</w:t>
      </w:r>
    </w:p>
    <w:p w14:paraId="503E2A80" w14:textId="4B72B46A" w:rsidR="00163E77" w:rsidRPr="007075F4" w:rsidRDefault="00163E77" w:rsidP="00163E77">
      <w:pPr>
        <w:pStyle w:val="FAQAnswer"/>
      </w:pPr>
      <w:r w:rsidRPr="007075F4">
        <w:t>External supplemental heaters are added to existing components</w:t>
      </w:r>
      <w:r w:rsidR="007F0F1F">
        <w:t>.</w:t>
      </w:r>
    </w:p>
    <w:p w14:paraId="21BC9BB5" w14:textId="019D7C30" w:rsidR="00771ADD" w:rsidRDefault="00363484" w:rsidP="003912B9">
      <w:pPr>
        <w:pStyle w:val="BodyText"/>
      </w:pPr>
      <w:r w:rsidRPr="00363484">
        <w:rPr>
          <w:noProof/>
        </w:rPr>
        <w:drawing>
          <wp:inline distT="0" distB="0" distL="0" distR="0" wp14:anchorId="7299D31A" wp14:editId="55FFEEC7">
            <wp:extent cx="3200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057400"/>
                    </a:xfrm>
                    <a:prstGeom prst="rect">
                      <a:avLst/>
                    </a:prstGeom>
                    <a:noFill/>
                    <a:ln>
                      <a:noFill/>
                    </a:ln>
                  </pic:spPr>
                </pic:pic>
              </a:graphicData>
            </a:graphic>
          </wp:inline>
        </w:drawing>
      </w:r>
    </w:p>
    <w:p w14:paraId="0F92B715" w14:textId="54F6B641" w:rsidR="00771ADD" w:rsidRPr="0008477F" w:rsidRDefault="00771ADD" w:rsidP="0008477F">
      <w:pPr>
        <w:pStyle w:val="Caption"/>
      </w:pPr>
      <w:bookmarkStart w:id="0" w:name="_Ref97017103"/>
      <w:bookmarkStart w:id="1" w:name="_Ref97017074"/>
      <w:r w:rsidRPr="0008477F">
        <w:t xml:space="preserve">Figure </w:t>
      </w:r>
      <w:r w:rsidR="00497FD7">
        <w:fldChar w:fldCharType="begin"/>
      </w:r>
      <w:r w:rsidR="00497FD7">
        <w:instrText xml:space="preserve"> SEQ Figure \* ARAB</w:instrText>
      </w:r>
      <w:r w:rsidR="00497FD7">
        <w:instrText xml:space="preserve">IC </w:instrText>
      </w:r>
      <w:r w:rsidR="00497FD7">
        <w:fldChar w:fldCharType="separate"/>
      </w:r>
      <w:r w:rsidR="00617DE2">
        <w:rPr>
          <w:noProof/>
        </w:rPr>
        <w:t>1</w:t>
      </w:r>
      <w:r w:rsidR="00497FD7">
        <w:rPr>
          <w:noProof/>
        </w:rPr>
        <w:fldChar w:fldCharType="end"/>
      </w:r>
      <w:bookmarkEnd w:id="0"/>
      <w:r w:rsidR="0008477F">
        <w:t>:</w:t>
      </w:r>
      <w:r w:rsidRPr="0008477F">
        <w:t xml:space="preserve"> G150 Equipment Installation Locations, Left Wing Shown. STC does not modify the G150 Flap/Slat drive system including controls, indications, safety mechanisms or recommended lubrication maintenance procedures</w:t>
      </w:r>
      <w:bookmarkEnd w:id="1"/>
    </w:p>
    <w:p w14:paraId="3E35EA65" w14:textId="77777777" w:rsidR="00163E77" w:rsidRDefault="00163E77" w:rsidP="00163E77">
      <w:pPr>
        <w:pStyle w:val="Heading1"/>
      </w:pPr>
      <w:bookmarkStart w:id="2" w:name="_Ref96939679"/>
      <w:r w:rsidRPr="00A34A58">
        <w:t>Does the system provide freeze-up protection automatically?</w:t>
      </w:r>
    </w:p>
    <w:p w14:paraId="356E0546" w14:textId="5D4AAC0D" w:rsidR="00163E77" w:rsidRDefault="00163E77" w:rsidP="00163E77">
      <w:pPr>
        <w:pStyle w:val="FAQAnswer"/>
      </w:pPr>
      <w:r w:rsidRPr="00A34A58">
        <w:t>The system will automatically heat the actuators when temperatures are below 40°</w:t>
      </w:r>
      <w:r w:rsidR="00D97B80">
        <w:t> </w:t>
      </w:r>
      <w:r w:rsidRPr="00A34A58">
        <w:t>F. Thermistors installed on each heater are used to both activate the heaters at the proper temperature and ensure the actuators never reach the upper operating temperature limit of 130°</w:t>
      </w:r>
      <w:r w:rsidR="00D97B80">
        <w:t> </w:t>
      </w:r>
      <w:r w:rsidRPr="00A34A58">
        <w:t>F</w:t>
      </w:r>
      <w:r w:rsidR="007F0F1F">
        <w:t>.</w:t>
      </w:r>
    </w:p>
    <w:p w14:paraId="58CD2D70" w14:textId="77777777" w:rsidR="00163E77" w:rsidRPr="00FB234B" w:rsidRDefault="00163E77" w:rsidP="00163E77">
      <w:pPr>
        <w:pStyle w:val="Heading1"/>
      </w:pPr>
      <w:r w:rsidRPr="00FB234B">
        <w:t>What does the STC Cost?</w:t>
      </w:r>
    </w:p>
    <w:p w14:paraId="525507D0" w14:textId="77777777" w:rsidR="00163E77" w:rsidRPr="007075F4" w:rsidRDefault="00163E77" w:rsidP="00163E77">
      <w:pPr>
        <w:pStyle w:val="FAQAnswer"/>
      </w:pPr>
      <w:bookmarkStart w:id="3" w:name="_Toc26544484"/>
      <w:r w:rsidRPr="007075F4">
        <w:t>Call or email Peregrine today for a price and schedule quotation to meet your aircraft or fleet requirements.</w:t>
      </w:r>
    </w:p>
    <w:bookmarkEnd w:id="3"/>
    <w:p w14:paraId="177FFE7E" w14:textId="77777777" w:rsidR="00163E77" w:rsidRPr="00163E77" w:rsidRDefault="00163E77" w:rsidP="00163E77">
      <w:pPr>
        <w:pStyle w:val="Heading1"/>
      </w:pPr>
      <w:r w:rsidRPr="00163E77">
        <w:t xml:space="preserve">Can the STC be purchased from Peregrine and parts sourced by my installer? </w:t>
      </w:r>
    </w:p>
    <w:p w14:paraId="2452F16E" w14:textId="52D14B8F" w:rsidR="00163E77" w:rsidRDefault="00163E77" w:rsidP="00163E77">
      <w:pPr>
        <w:pStyle w:val="FAQAnswer"/>
      </w:pPr>
      <w:r w:rsidRPr="00163E77">
        <w:t>The heaters and control system components are available exclusively through Peregrine as part of the STC.</w:t>
      </w:r>
    </w:p>
    <w:p w14:paraId="0398784C" w14:textId="77777777" w:rsidR="00163E77" w:rsidRDefault="00163E77" w:rsidP="00163E77">
      <w:pPr>
        <w:pStyle w:val="Heading1"/>
      </w:pPr>
      <w:r w:rsidRPr="00FB234B">
        <w:t>Is there a Gulfstream Service Bulletin?</w:t>
      </w:r>
    </w:p>
    <w:p w14:paraId="0B4BA9B2" w14:textId="77777777" w:rsidR="00163E77" w:rsidRDefault="00163E77" w:rsidP="00163E77">
      <w:pPr>
        <w:pStyle w:val="FAQAnswer"/>
      </w:pPr>
      <w:r w:rsidRPr="00FB234B">
        <w:t>While not a Service Bulletin from Gulfstream, the STC has been recognized by Gulfstream FAST operation as solving the issue with high lift actuation system freeze-up.</w:t>
      </w:r>
    </w:p>
    <w:p w14:paraId="70B9B9F9" w14:textId="77777777" w:rsidR="00163E77" w:rsidRDefault="00163E77" w:rsidP="00163E77">
      <w:pPr>
        <w:pStyle w:val="Heading1"/>
      </w:pPr>
      <w:r>
        <w:t xml:space="preserve">Will my Gulfstream Service Center install this for me? </w:t>
      </w:r>
    </w:p>
    <w:p w14:paraId="20207B06" w14:textId="77777777" w:rsidR="00163E77" w:rsidRDefault="00163E77" w:rsidP="00163E77">
      <w:pPr>
        <w:pStyle w:val="FAQAnswer"/>
      </w:pPr>
      <w:r>
        <w:t>Yes, inquire with your Service Center for pricing and scheduling.</w:t>
      </w:r>
    </w:p>
    <w:p w14:paraId="1084DAE6" w14:textId="3CC5C6E9" w:rsidR="00163E77" w:rsidRPr="00A34A58" w:rsidRDefault="00163E77" w:rsidP="00163E77">
      <w:pPr>
        <w:pStyle w:val="Heading1"/>
      </w:pPr>
      <w:r w:rsidRPr="00A34A58">
        <w:lastRenderedPageBreak/>
        <w:t>What is involved in the installation of the system?</w:t>
      </w:r>
    </w:p>
    <w:p w14:paraId="53CE5BD5" w14:textId="503D2F46" w:rsidR="00163E77" w:rsidRDefault="00163E77" w:rsidP="00163E77">
      <w:pPr>
        <w:pStyle w:val="FAQAnswer"/>
      </w:pPr>
      <w:r>
        <w:rPr>
          <w:noProof/>
        </w:rPr>
        <mc:AlternateContent>
          <mc:Choice Requires="wps">
            <w:drawing>
              <wp:anchor distT="0" distB="0" distL="114300" distR="114300" simplePos="0" relativeHeight="251673600" behindDoc="0" locked="0" layoutInCell="1" allowOverlap="1" wp14:anchorId="63EE4CC7" wp14:editId="0A556C7D">
                <wp:simplePos x="0" y="0"/>
                <wp:positionH relativeFrom="column">
                  <wp:posOffset>214630</wp:posOffset>
                </wp:positionH>
                <wp:positionV relativeFrom="paragraph">
                  <wp:posOffset>2787015</wp:posOffset>
                </wp:positionV>
                <wp:extent cx="2752090"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2752090" cy="635"/>
                        </a:xfrm>
                        <a:prstGeom prst="rect">
                          <a:avLst/>
                        </a:prstGeom>
                        <a:solidFill>
                          <a:prstClr val="white"/>
                        </a:solidFill>
                        <a:ln>
                          <a:noFill/>
                        </a:ln>
                      </wps:spPr>
                      <wps:txbx>
                        <w:txbxContent>
                          <w:p w14:paraId="6EED602F" w14:textId="298BD1B9" w:rsidR="00771ADD" w:rsidRPr="00BE5107" w:rsidRDefault="00771ADD" w:rsidP="0008477F">
                            <w:pPr>
                              <w:pStyle w:val="Caption"/>
                              <w:rPr>
                                <w:rFonts w:ascii="Times New Roman" w:hAnsi="Times New Roman" w:cs="Times New Roman"/>
                                <w:noProof/>
                                <w:sz w:val="24"/>
                                <w:szCs w:val="24"/>
                              </w:rPr>
                            </w:pPr>
                            <w:bookmarkStart w:id="4" w:name="_Ref97017231"/>
                            <w:r>
                              <w:t xml:space="preserve">Figure </w:t>
                            </w:r>
                            <w:r w:rsidR="00497FD7">
                              <w:fldChar w:fldCharType="begin"/>
                            </w:r>
                            <w:r w:rsidR="00497FD7">
                              <w:instrText xml:space="preserve"> SEQ Figure \* ARABIC </w:instrText>
                            </w:r>
                            <w:r w:rsidR="00497FD7">
                              <w:fldChar w:fldCharType="separate"/>
                            </w:r>
                            <w:r w:rsidR="00617DE2">
                              <w:rPr>
                                <w:noProof/>
                              </w:rPr>
                              <w:t>2</w:t>
                            </w:r>
                            <w:r w:rsidR="00497FD7">
                              <w:rPr>
                                <w:noProof/>
                              </w:rPr>
                              <w:fldChar w:fldCharType="end"/>
                            </w:r>
                            <w:bookmarkEnd w:id="4"/>
                            <w:r>
                              <w:t xml:space="preserve">: </w:t>
                            </w:r>
                            <w:r w:rsidRPr="00775CAF">
                              <w:t>Wrap-around, cuff-style, design and are mounted on the exterior of the actuators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EE4CC7" id="_x0000_t202" coordsize="21600,21600" o:spt="202" path="m,l,21600r21600,l21600,xe">
                <v:stroke joinstyle="miter"/>
                <v:path gradientshapeok="t" o:connecttype="rect"/>
              </v:shapetype>
              <v:shape id="Text Box 15" o:spid="_x0000_s1026" type="#_x0000_t202" style="position:absolute;left:0;text-align:left;margin-left:16.9pt;margin-top:219.45pt;width:216.7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" stroked="f">
                <v:textbox style="mso-fit-shape-to-text:t" inset="0,0,0,0">
                  <w:txbxContent>
                    <w:p w14:paraId="6EED602F" w14:textId="298BD1B9" w:rsidR="00771ADD" w:rsidRPr="00BE5107" w:rsidRDefault="00771ADD" w:rsidP="0008477F">
                      <w:pPr>
                        <w:pStyle w:val="Caption"/>
                        <w:rPr>
                          <w:rFonts w:ascii="Times New Roman" w:hAnsi="Times New Roman" w:cs="Times New Roman"/>
                          <w:noProof/>
                          <w:sz w:val="24"/>
                          <w:szCs w:val="24"/>
                        </w:rPr>
                      </w:pPr>
                      <w:bookmarkStart w:id="5" w:name="_Ref97017231"/>
                      <w:r>
                        <w:t xml:space="preserve">Figure </w:t>
                      </w:r>
                      <w:r w:rsidR="00497FD7">
                        <w:fldChar w:fldCharType="begin"/>
                      </w:r>
                      <w:r w:rsidR="00497FD7">
                        <w:instrText xml:space="preserve"> SEQ Figure \* ARABIC </w:instrText>
                      </w:r>
                      <w:r w:rsidR="00497FD7">
                        <w:fldChar w:fldCharType="separate"/>
                      </w:r>
                      <w:r w:rsidR="00617DE2">
                        <w:rPr>
                          <w:noProof/>
                        </w:rPr>
                        <w:t>2</w:t>
                      </w:r>
                      <w:r w:rsidR="00497FD7">
                        <w:rPr>
                          <w:noProof/>
                        </w:rPr>
                        <w:fldChar w:fldCharType="end"/>
                      </w:r>
                      <w:bookmarkEnd w:id="5"/>
                      <w:r>
                        <w:t xml:space="preserve">: </w:t>
                      </w:r>
                      <w:r w:rsidRPr="00775CAF">
                        <w:t>Wrap-around, cuff-style, design and are mounted on the exterior of the actuators</w:t>
                      </w:r>
                    </w:p>
                  </w:txbxContent>
                </v:textbox>
                <w10:wrap type="topAndBottom"/>
              </v:shape>
            </w:pict>
          </mc:Fallback>
        </mc:AlternateContent>
      </w:r>
      <w:r>
        <w:rPr>
          <w:rFonts w:ascii="Times New Roman" w:hAnsi="Times New Roman" w:cs="Times New Roman"/>
          <w:noProof/>
          <w:sz w:val="24"/>
          <w:szCs w:val="24"/>
        </w:rPr>
        <w:drawing>
          <wp:anchor distT="36576" distB="36576" distL="36576" distR="36576" simplePos="0" relativeHeight="251671552" behindDoc="0" locked="0" layoutInCell="1" allowOverlap="1" wp14:anchorId="4ECB8B80" wp14:editId="0A2FAF63">
            <wp:simplePos x="0" y="0"/>
            <wp:positionH relativeFrom="column">
              <wp:posOffset>333375</wp:posOffset>
            </wp:positionH>
            <wp:positionV relativeFrom="paragraph">
              <wp:posOffset>1209675</wp:posOffset>
            </wp:positionV>
            <wp:extent cx="2447290" cy="139065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290" cy="1390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34A58">
        <w:t>The flaps and slats are removed to access the drive system. Once the heaters</w:t>
      </w:r>
      <w:r w:rsidR="005A5F45">
        <w:t xml:space="preserve"> (</w:t>
      </w:r>
      <w:r w:rsidR="005A5F45">
        <w:fldChar w:fldCharType="begin"/>
      </w:r>
      <w:r w:rsidR="005A5F45">
        <w:instrText xml:space="preserve"> REF _Ref97017231 \h </w:instrText>
      </w:r>
      <w:r w:rsidR="005A5F45">
        <w:fldChar w:fldCharType="separate"/>
      </w:r>
      <w:r w:rsidR="00617DE2">
        <w:t xml:space="preserve">Figure </w:t>
      </w:r>
      <w:r w:rsidR="00617DE2">
        <w:rPr>
          <w:noProof/>
        </w:rPr>
        <w:t>2</w:t>
      </w:r>
      <w:r w:rsidR="005A5F45">
        <w:fldChar w:fldCharType="end"/>
      </w:r>
      <w:r w:rsidR="005A5F45">
        <w:t>)</w:t>
      </w:r>
      <w:r w:rsidRPr="00A34A58">
        <w:t>, control modules and wiring</w:t>
      </w:r>
      <w:r w:rsidR="005A5F45">
        <w:t xml:space="preserve"> (</w:t>
      </w:r>
      <w:r w:rsidR="005A5F45">
        <w:fldChar w:fldCharType="begin"/>
      </w:r>
      <w:r w:rsidR="005A5F45">
        <w:instrText xml:space="preserve"> REF _Ref99523198 \h </w:instrText>
      </w:r>
      <w:r w:rsidR="005A5F45">
        <w:fldChar w:fldCharType="separate"/>
      </w:r>
      <w:r w:rsidR="00617DE2">
        <w:t xml:space="preserve">Figure </w:t>
      </w:r>
      <w:r w:rsidR="00617DE2">
        <w:rPr>
          <w:noProof/>
        </w:rPr>
        <w:t>3</w:t>
      </w:r>
      <w:r w:rsidR="005A5F45">
        <w:fldChar w:fldCharType="end"/>
      </w:r>
      <w:r w:rsidR="005A5F45">
        <w:t>)</w:t>
      </w:r>
      <w:r w:rsidRPr="00A34A58">
        <w:t xml:space="preserve"> are installed, the flaps and slats are replaced and, if necessary, rigged in accordance with Gulfstream service procedures detailed in G150 ATA 100 documentation</w:t>
      </w:r>
      <w:r w:rsidRPr="00822827">
        <w:rPr>
          <w:spacing w:val="-6"/>
        </w:rPr>
        <w:t>. (ATA 27</w:t>
      </w:r>
      <w:r w:rsidR="00822827" w:rsidRPr="00822827">
        <w:rPr>
          <w:spacing w:val="-6"/>
        </w:rPr>
        <w:noBreakHyphen/>
      </w:r>
      <w:r w:rsidRPr="00822827">
        <w:rPr>
          <w:spacing w:val="-6"/>
        </w:rPr>
        <w:t>82</w:t>
      </w:r>
      <w:r w:rsidR="00822827" w:rsidRPr="00822827">
        <w:rPr>
          <w:spacing w:val="-6"/>
        </w:rPr>
        <w:noBreakHyphen/>
      </w:r>
      <w:r w:rsidRPr="00822827">
        <w:rPr>
          <w:spacing w:val="-6"/>
        </w:rPr>
        <w:t>01, 27</w:t>
      </w:r>
      <w:r w:rsidR="00822827" w:rsidRPr="00822827">
        <w:rPr>
          <w:spacing w:val="-6"/>
        </w:rPr>
        <w:noBreakHyphen/>
      </w:r>
      <w:r w:rsidRPr="00822827">
        <w:rPr>
          <w:spacing w:val="-6"/>
        </w:rPr>
        <w:t>80</w:t>
      </w:r>
      <w:r w:rsidR="00822827" w:rsidRPr="00822827">
        <w:rPr>
          <w:spacing w:val="-6"/>
        </w:rPr>
        <w:noBreakHyphen/>
      </w:r>
      <w:r w:rsidRPr="00822827">
        <w:rPr>
          <w:spacing w:val="-6"/>
        </w:rPr>
        <w:t>00</w:t>
      </w:r>
      <w:r w:rsidR="00822827" w:rsidRPr="00822827">
        <w:rPr>
          <w:spacing w:val="-6"/>
        </w:rPr>
        <w:noBreakHyphen/>
      </w:r>
      <w:r w:rsidRPr="00822827">
        <w:rPr>
          <w:spacing w:val="-6"/>
        </w:rPr>
        <w:t>AT, 27</w:t>
      </w:r>
      <w:r w:rsidR="00822827" w:rsidRPr="00822827">
        <w:rPr>
          <w:spacing w:val="-6"/>
        </w:rPr>
        <w:noBreakHyphen/>
      </w:r>
      <w:r w:rsidRPr="00822827">
        <w:rPr>
          <w:spacing w:val="-6"/>
        </w:rPr>
        <w:t>51</w:t>
      </w:r>
      <w:r w:rsidR="00822827" w:rsidRPr="00822827">
        <w:rPr>
          <w:spacing w:val="-6"/>
        </w:rPr>
        <w:noBreakHyphen/>
      </w:r>
      <w:r w:rsidRPr="00822827">
        <w:rPr>
          <w:spacing w:val="-6"/>
        </w:rPr>
        <w:t>05</w:t>
      </w:r>
      <w:r w:rsidR="00822827" w:rsidRPr="00822827">
        <w:rPr>
          <w:spacing w:val="-6"/>
        </w:rPr>
        <w:noBreakHyphen/>
      </w:r>
      <w:r w:rsidRPr="00822827">
        <w:rPr>
          <w:spacing w:val="-6"/>
        </w:rPr>
        <w:t>RI, 27</w:t>
      </w:r>
      <w:r w:rsidR="00822827" w:rsidRPr="00822827">
        <w:rPr>
          <w:spacing w:val="-6"/>
        </w:rPr>
        <w:noBreakHyphen/>
      </w:r>
      <w:r w:rsidRPr="00822827">
        <w:rPr>
          <w:spacing w:val="-6"/>
        </w:rPr>
        <w:t>50</w:t>
      </w:r>
      <w:r w:rsidR="00822827" w:rsidRPr="00822827">
        <w:rPr>
          <w:spacing w:val="-6"/>
        </w:rPr>
        <w:noBreakHyphen/>
      </w:r>
      <w:r w:rsidRPr="00822827">
        <w:rPr>
          <w:spacing w:val="-6"/>
        </w:rPr>
        <w:t>00</w:t>
      </w:r>
      <w:r w:rsidR="00822827" w:rsidRPr="00822827">
        <w:rPr>
          <w:spacing w:val="-6"/>
        </w:rPr>
        <w:noBreakHyphen/>
      </w:r>
      <w:r w:rsidRPr="00822827">
        <w:rPr>
          <w:spacing w:val="-6"/>
        </w:rPr>
        <w:t>AT).</w:t>
      </w:r>
    </w:p>
    <w:bookmarkEnd w:id="2"/>
    <w:p w14:paraId="41482FB6" w14:textId="065462BB" w:rsidR="00A34A58" w:rsidRDefault="00A34A58" w:rsidP="00163E77">
      <w:pPr>
        <w:keepNext/>
      </w:pPr>
      <w:r>
        <w:rPr>
          <w:noProof/>
        </w:rPr>
        <w:drawing>
          <wp:inline distT="0" distB="0" distL="0" distR="0" wp14:anchorId="46DBA2C0" wp14:editId="4DE7587A">
            <wp:extent cx="2543175" cy="2500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80" cy="2503940"/>
                    </a:xfrm>
                    <a:prstGeom prst="rect">
                      <a:avLst/>
                    </a:prstGeom>
                    <a:noFill/>
                    <a:ln>
                      <a:noFill/>
                    </a:ln>
                  </pic:spPr>
                </pic:pic>
              </a:graphicData>
            </a:graphic>
          </wp:inline>
        </w:drawing>
      </w:r>
    </w:p>
    <w:p w14:paraId="623ACB8D" w14:textId="6B109E26" w:rsidR="00A34A58" w:rsidRDefault="00A34A58" w:rsidP="00A34A58">
      <w:pPr>
        <w:pStyle w:val="Caption"/>
      </w:pPr>
      <w:bookmarkStart w:id="6" w:name="_Ref99523198"/>
      <w:r>
        <w:t xml:space="preserve">Figure </w:t>
      </w:r>
      <w:fldSimple w:instr=" SEQ Figure \* ARABIC ">
        <w:r w:rsidR="00617DE2">
          <w:rPr>
            <w:noProof/>
          </w:rPr>
          <w:t>3</w:t>
        </w:r>
      </w:fldSimple>
      <w:bookmarkEnd w:id="6"/>
      <w:r>
        <w:t xml:space="preserve">: </w:t>
      </w:r>
      <w:r w:rsidRPr="006B7CBE">
        <w:t>Wiring and component installation locations are described fully in the STC</w:t>
      </w:r>
    </w:p>
    <w:p w14:paraId="2BF8A7B8" w14:textId="7A66B865" w:rsidR="00FB234B" w:rsidRDefault="00FB234B" w:rsidP="00163E77">
      <w:pPr>
        <w:pStyle w:val="Heading1"/>
      </w:pPr>
      <w:r w:rsidRPr="00FB234B">
        <w:t>Who can do this work?</w:t>
      </w:r>
    </w:p>
    <w:p w14:paraId="41ECD783" w14:textId="0101092A" w:rsidR="00FB234B" w:rsidRPr="00FB234B" w:rsidRDefault="00FB234B" w:rsidP="00163E77">
      <w:pPr>
        <w:pStyle w:val="FAQAnswer"/>
      </w:pPr>
      <w:r w:rsidRPr="00FB234B">
        <w:t>The STC and associated components are available directly from Peregrine.</w:t>
      </w:r>
    </w:p>
    <w:p w14:paraId="36149634" w14:textId="3BC48913" w:rsidR="00FB234B" w:rsidRPr="00FB234B" w:rsidRDefault="00FB234B" w:rsidP="00163E77">
      <w:pPr>
        <w:pStyle w:val="FAQAnswer"/>
        <w:numPr>
          <w:ilvl w:val="0"/>
          <w:numId w:val="34"/>
        </w:numPr>
      </w:pPr>
      <w:r w:rsidRPr="00FB234B">
        <w:t>Peregrine can deliver of the STC and installation package to your preferred repair station.</w:t>
      </w:r>
    </w:p>
    <w:p w14:paraId="4ED32C05" w14:textId="746301F4" w:rsidR="00FB234B" w:rsidRDefault="00FB234B" w:rsidP="00163E77">
      <w:pPr>
        <w:pStyle w:val="FAQAnswer"/>
        <w:numPr>
          <w:ilvl w:val="0"/>
          <w:numId w:val="34"/>
        </w:numPr>
      </w:pPr>
      <w:r w:rsidRPr="00FB234B">
        <w:t>Peregrine is ready to schedule the installation as a turnkey solution including labor, STC, project management and return to service of your G150 at our Denver area FAA repair station familiar with this STC.</w:t>
      </w:r>
    </w:p>
    <w:p w14:paraId="4709708C" w14:textId="77777777" w:rsidR="00163E77" w:rsidRPr="00FB234B" w:rsidRDefault="00163E77" w:rsidP="00A8209A">
      <w:pPr>
        <w:pStyle w:val="Heading1"/>
      </w:pPr>
      <w:r w:rsidRPr="00FB234B">
        <w:t>When can I schedule my aircraft?</w:t>
      </w:r>
    </w:p>
    <w:p w14:paraId="502F78B6" w14:textId="77777777" w:rsidR="00163E77" w:rsidRPr="00163E77" w:rsidRDefault="00163E77" w:rsidP="00A8209A">
      <w:pPr>
        <w:pStyle w:val="FAQAnswer"/>
        <w:keepNext/>
      </w:pPr>
      <w:r w:rsidRPr="00163E77">
        <w:t>There is a nominal lead time for STC components.</w:t>
      </w:r>
    </w:p>
    <w:p w14:paraId="4836AD64" w14:textId="77777777" w:rsidR="00163E77" w:rsidRDefault="00163E77" w:rsidP="00163E77">
      <w:pPr>
        <w:pStyle w:val="FAQAnswer"/>
      </w:pPr>
      <w:r>
        <w:t>The installation requires approximately three (3) weeks for installation at the Peregrine affiliated FAA Repair station.</w:t>
      </w:r>
    </w:p>
    <w:p w14:paraId="74A6B5E8" w14:textId="77777777" w:rsidR="00163E77" w:rsidRDefault="00163E77" w:rsidP="00163E77">
      <w:pPr>
        <w:pStyle w:val="FAQAnswer"/>
      </w:pPr>
      <w:r>
        <w:t>Your repair station can provide their estimated completion time.</w:t>
      </w:r>
    </w:p>
    <w:p w14:paraId="34F740C1" w14:textId="7744653A" w:rsidR="00163E77" w:rsidRDefault="00163E77" w:rsidP="00163E77">
      <w:pPr>
        <w:pStyle w:val="Heading1"/>
      </w:pPr>
      <w:r>
        <w:t xml:space="preserve">What are </w:t>
      </w:r>
      <w:r w:rsidR="006E44BC">
        <w:t>the</w:t>
      </w:r>
      <w:r>
        <w:t xml:space="preserve"> power </w:t>
      </w:r>
      <w:r w:rsidR="006E44BC">
        <w:t xml:space="preserve">and weight </w:t>
      </w:r>
      <w:r>
        <w:t>considerations?</w:t>
      </w:r>
    </w:p>
    <w:p w14:paraId="15EC674C" w14:textId="3589E2A3" w:rsidR="00A2704B" w:rsidRPr="00A2704B" w:rsidRDefault="00A2704B" w:rsidP="00A2704B">
      <w:pPr>
        <w:pStyle w:val="FAQAnswer"/>
      </w:pPr>
      <w:r>
        <w:fldChar w:fldCharType="begin"/>
      </w:r>
      <w:r>
        <w:instrText xml:space="preserve"> REF _Ref99523006 \h  \* MERGEFORMAT </w:instrText>
      </w:r>
      <w:r>
        <w:fldChar w:fldCharType="separate"/>
      </w:r>
      <w:r w:rsidR="00617DE2">
        <w:t xml:space="preserve">Table </w:t>
      </w:r>
      <w:r w:rsidR="00617DE2">
        <w:rPr>
          <w:noProof/>
        </w:rPr>
        <w:t>1</w:t>
      </w:r>
      <w:r>
        <w:fldChar w:fldCharType="end"/>
      </w:r>
      <w:r>
        <w:t xml:space="preserve"> shows electrical loads and </w:t>
      </w:r>
      <w:r>
        <w:fldChar w:fldCharType="begin"/>
      </w:r>
      <w:r>
        <w:instrText xml:space="preserve"> REF _Ref99523028 \h  \* MERGEFORMAT </w:instrText>
      </w:r>
      <w:r>
        <w:fldChar w:fldCharType="separate"/>
      </w:r>
      <w:r w:rsidR="00617DE2">
        <w:t xml:space="preserve">Table </w:t>
      </w:r>
      <w:r w:rsidR="00617DE2">
        <w:rPr>
          <w:noProof/>
        </w:rPr>
        <w:t>2</w:t>
      </w:r>
      <w:r>
        <w:fldChar w:fldCharType="end"/>
      </w:r>
      <w:r>
        <w:t xml:space="preserve"> provides weight and balance information.</w:t>
      </w:r>
    </w:p>
    <w:p w14:paraId="02031AB9" w14:textId="2A945DCE" w:rsidR="00A2704B" w:rsidRDefault="00A2704B" w:rsidP="005A5F45">
      <w:pPr>
        <w:pStyle w:val="Caption"/>
        <w:keepNext/>
        <w:spacing w:after="120"/>
      </w:pPr>
      <w:bookmarkStart w:id="7" w:name="_Ref99523006"/>
      <w:r>
        <w:t xml:space="preserve">Table </w:t>
      </w:r>
      <w:fldSimple w:instr=" SEQ Table \* ARABIC ">
        <w:r w:rsidR="00617DE2">
          <w:rPr>
            <w:noProof/>
          </w:rPr>
          <w:t>1</w:t>
        </w:r>
      </w:fldSimple>
      <w:bookmarkEnd w:id="7"/>
      <w:r w:rsidRPr="00A2704B">
        <w:rPr>
          <w:spacing w:val="-8"/>
        </w:rPr>
        <w:t>: In</w:t>
      </w:r>
      <w:r w:rsidR="00822827">
        <w:rPr>
          <w:spacing w:val="-8"/>
        </w:rPr>
        <w:noBreakHyphen/>
      </w:r>
      <w:r w:rsidRPr="00A2704B">
        <w:rPr>
          <w:spacing w:val="-8"/>
        </w:rPr>
        <w:t>Flight Electrical Bus Load changes due to Installed Equipment</w:t>
      </w:r>
    </w:p>
    <w:p w14:paraId="5ED5B2FC" w14:textId="41139F20" w:rsidR="006E44BC" w:rsidRDefault="00A2704B" w:rsidP="006E44BC">
      <w:r w:rsidRPr="00A2704B">
        <w:rPr>
          <w:noProof/>
        </w:rPr>
        <w:drawing>
          <wp:inline distT="0" distB="0" distL="0" distR="0" wp14:anchorId="28CC52E3" wp14:editId="3F3A307D">
            <wp:extent cx="3200400" cy="6280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0400" cy="628015"/>
                    </a:xfrm>
                    <a:prstGeom prst="rect">
                      <a:avLst/>
                    </a:prstGeom>
                  </pic:spPr>
                </pic:pic>
              </a:graphicData>
            </a:graphic>
          </wp:inline>
        </w:drawing>
      </w:r>
    </w:p>
    <w:p w14:paraId="46921747" w14:textId="6F6EA2B4" w:rsidR="00A2704B" w:rsidRDefault="00A2704B" w:rsidP="005A5F45">
      <w:pPr>
        <w:pStyle w:val="Caption"/>
        <w:keepNext/>
        <w:spacing w:after="120"/>
      </w:pPr>
      <w:bookmarkStart w:id="8" w:name="_Ref99523028"/>
      <w:r>
        <w:t xml:space="preserve">Table </w:t>
      </w:r>
      <w:fldSimple w:instr=" SEQ Table \* ARABIC ">
        <w:r w:rsidR="00617DE2">
          <w:rPr>
            <w:noProof/>
          </w:rPr>
          <w:t>2</w:t>
        </w:r>
      </w:fldSimple>
      <w:bookmarkEnd w:id="8"/>
      <w:r>
        <w:t xml:space="preserve">: </w:t>
      </w:r>
      <w:r w:rsidRPr="00F67D59">
        <w:t>G150 Weight and Balance Data</w:t>
      </w:r>
    </w:p>
    <w:p w14:paraId="71173195" w14:textId="04F6E278" w:rsidR="006E44BC" w:rsidRPr="006E44BC" w:rsidRDefault="0094069A" w:rsidP="006E44BC">
      <w:r w:rsidRPr="0094069A">
        <w:rPr>
          <w:noProof/>
        </w:rPr>
        <w:drawing>
          <wp:inline distT="0" distB="0" distL="0" distR="0" wp14:anchorId="4C9C0F83" wp14:editId="36630207">
            <wp:extent cx="3200400" cy="12026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0400" cy="1202690"/>
                    </a:xfrm>
                    <a:prstGeom prst="rect">
                      <a:avLst/>
                    </a:prstGeom>
                  </pic:spPr>
                </pic:pic>
              </a:graphicData>
            </a:graphic>
          </wp:inline>
        </w:drawing>
      </w:r>
    </w:p>
    <w:p w14:paraId="5EC5FEF8" w14:textId="585EF4EF" w:rsidR="001E2978" w:rsidRDefault="00262A4A" w:rsidP="00163E77">
      <w:pPr>
        <w:pStyle w:val="Heading1"/>
      </w:pPr>
      <w:r>
        <w:rPr>
          <w:noProof/>
        </w:rPr>
        <mc:AlternateContent>
          <mc:Choice Requires="wps">
            <w:drawing>
              <wp:anchor distT="0" distB="0" distL="114300" distR="114300" simplePos="0" relativeHeight="251686912" behindDoc="0" locked="0" layoutInCell="1" allowOverlap="1" wp14:anchorId="6664F688" wp14:editId="29834630">
                <wp:simplePos x="0" y="0"/>
                <wp:positionH relativeFrom="column">
                  <wp:posOffset>119380</wp:posOffset>
                </wp:positionH>
                <wp:positionV relativeFrom="paragraph">
                  <wp:posOffset>1221740</wp:posOffset>
                </wp:positionV>
                <wp:extent cx="1837690" cy="9048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837690" cy="904875"/>
                        </a:xfrm>
                        <a:prstGeom prst="rect">
                          <a:avLst/>
                        </a:prstGeom>
                        <a:solidFill>
                          <a:schemeClr val="lt1"/>
                        </a:solidFill>
                        <a:ln w="6350">
                          <a:noFill/>
                        </a:ln>
                      </wps:spPr>
                      <wps:txb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F688" id="Text Box 5" o:spid="_x0000_s1027" type="#_x0000_t202" style="position:absolute;margin-left:9.4pt;margin-top:96.2pt;width:144.7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" fillcolor="white [3201]" stroked="f" strokeweight=".5pt">
                <v:textbox>
                  <w:txbxContent>
                    <w:p w14:paraId="7FDB3582" w14:textId="77777777" w:rsidR="003A22DC" w:rsidRDefault="003A22DC" w:rsidP="003A22DC">
                      <w:pPr>
                        <w:spacing w:after="0" w:line="228" w:lineRule="auto"/>
                        <w:jc w:val="center"/>
                      </w:pPr>
                      <w:r>
                        <w:t>Peregrine</w:t>
                      </w:r>
                    </w:p>
                    <w:p w14:paraId="17A0AE6C" w14:textId="77777777" w:rsidR="003A22DC" w:rsidRDefault="003A22DC" w:rsidP="003A22DC">
                      <w:pPr>
                        <w:spacing w:after="0" w:line="228" w:lineRule="auto"/>
                        <w:jc w:val="center"/>
                      </w:pPr>
                      <w:r>
                        <w:t>7385 S. Peoria Street Unit C4</w:t>
                      </w:r>
                    </w:p>
                    <w:p w14:paraId="0A5011D2" w14:textId="77777777" w:rsidR="003A22DC" w:rsidRDefault="003A22DC" w:rsidP="003A22DC">
                      <w:pPr>
                        <w:spacing w:after="0" w:line="228" w:lineRule="auto"/>
                        <w:jc w:val="center"/>
                      </w:pPr>
                      <w:r>
                        <w:t>Englewood, CO 80112</w:t>
                      </w:r>
                    </w:p>
                    <w:p w14:paraId="3CC85BB0" w14:textId="77777777" w:rsidR="003A22DC" w:rsidRDefault="003A22DC" w:rsidP="003A22DC">
                      <w:pPr>
                        <w:spacing w:after="0" w:line="228" w:lineRule="auto"/>
                        <w:jc w:val="center"/>
                      </w:pPr>
                      <w:r>
                        <w:t>+1 (303) 325-3873</w:t>
                      </w:r>
                    </w:p>
                    <w:p w14:paraId="6D7243D4" w14:textId="77777777" w:rsidR="003A22DC" w:rsidRPr="001E2978" w:rsidRDefault="003A22DC" w:rsidP="003A22DC">
                      <w:pPr>
                        <w:spacing w:after="0" w:line="228" w:lineRule="auto"/>
                        <w:jc w:val="center"/>
                      </w:pPr>
                      <w:r>
                        <w:t>www.peregrine.aero</w:t>
                      </w:r>
                    </w:p>
                    <w:p w14:paraId="1EB78AFE" w14:textId="77777777" w:rsidR="003A22DC" w:rsidRDefault="003A22DC" w:rsidP="003A22DC"/>
                  </w:txbxContent>
                </v:textbox>
              </v:shape>
            </w:pict>
          </mc:Fallback>
        </mc:AlternateContent>
      </w:r>
      <w:r>
        <w:rPr>
          <w:rFonts w:ascii="Times New Roman" w:hAnsi="Times New Roman" w:cs="Times New Roman"/>
          <w:noProof/>
          <w:color w:val="auto"/>
          <w:szCs w:val="24"/>
        </w:rPr>
        <w:drawing>
          <wp:anchor distT="36576" distB="36576" distL="36576" distR="36576" simplePos="0" relativeHeight="251691008" behindDoc="0" locked="0" layoutInCell="1" allowOverlap="1" wp14:anchorId="2D6CC7DE" wp14:editId="678D0EF2">
            <wp:simplePos x="0" y="0"/>
            <wp:positionH relativeFrom="column">
              <wp:posOffset>114300</wp:posOffset>
            </wp:positionH>
            <wp:positionV relativeFrom="paragraph">
              <wp:posOffset>2234565</wp:posOffset>
            </wp:positionV>
            <wp:extent cx="2948305" cy="1497965"/>
            <wp:effectExtent l="0" t="0" r="4445"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8305" cy="1497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5408" behindDoc="0" locked="0" layoutInCell="1" allowOverlap="1" wp14:anchorId="3AA5A172" wp14:editId="156F3D3D">
            <wp:simplePos x="0" y="0"/>
            <wp:positionH relativeFrom="column">
              <wp:posOffset>748665</wp:posOffset>
            </wp:positionH>
            <wp:positionV relativeFrom="paragraph">
              <wp:posOffset>305435</wp:posOffset>
            </wp:positionV>
            <wp:extent cx="1645920" cy="740410"/>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5920" cy="740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10ADDC9D" wp14:editId="5FE2A8B6">
            <wp:simplePos x="0" y="0"/>
            <wp:positionH relativeFrom="column">
              <wp:posOffset>2295525</wp:posOffset>
            </wp:positionH>
            <wp:positionV relativeFrom="paragraph">
              <wp:posOffset>1278255</wp:posOffset>
            </wp:positionV>
            <wp:extent cx="8001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391" w:rsidRPr="009679D2">
        <w:rPr>
          <w:noProof/>
        </w:rPr>
        <w:drawing>
          <wp:anchor distT="36576" distB="36576" distL="36576" distR="36576" simplePos="0" relativeHeight="251681792" behindDoc="0" locked="0" layoutInCell="1" allowOverlap="1" wp14:anchorId="20B24B48" wp14:editId="17359448">
            <wp:simplePos x="0" y="0"/>
            <wp:positionH relativeFrom="column">
              <wp:posOffset>7586345</wp:posOffset>
            </wp:positionH>
            <wp:positionV relativeFrom="paragraph">
              <wp:posOffset>4530090</wp:posOffset>
            </wp:positionV>
            <wp:extent cx="1295400" cy="518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518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075F4">
        <w:t>For further information</w:t>
      </w:r>
      <w:r w:rsidR="001E2978">
        <w:t>:</w:t>
      </w:r>
    </w:p>
    <w:p w14:paraId="061AE80B" w14:textId="3A3497E5" w:rsidR="001E2978" w:rsidRPr="001E2978" w:rsidRDefault="001E2978" w:rsidP="00766950">
      <w:pPr>
        <w:pStyle w:val="BodyText"/>
      </w:pPr>
    </w:p>
    <w:sectPr w:rsidR="001E2978" w:rsidRPr="001E2978" w:rsidSect="0046020A">
      <w:type w:val="continuous"/>
      <w:pgSz w:w="12240" w:h="15840"/>
      <w:pgMar w:top="720" w:right="720" w:bottom="720" w:left="720" w:header="720" w:footer="28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891B" w14:textId="77777777" w:rsidR="00B75C94" w:rsidRDefault="00B75C94" w:rsidP="00170108">
      <w:pPr>
        <w:spacing w:after="0" w:line="240" w:lineRule="auto"/>
      </w:pPr>
      <w:r>
        <w:separator/>
      </w:r>
    </w:p>
  </w:endnote>
  <w:endnote w:type="continuationSeparator" w:id="0">
    <w:p w14:paraId="5319891C" w14:textId="77777777" w:rsidR="00B75C94" w:rsidRDefault="00B75C94" w:rsidP="0017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E" w14:textId="48314F98" w:rsidR="00B75C94" w:rsidRPr="00C97D4B" w:rsidRDefault="00597155" w:rsidP="00170108">
    <w:pPr>
      <w:pStyle w:val="Footer"/>
      <w:jc w:val="center"/>
      <w:rPr>
        <w:sz w:val="18"/>
        <w:szCs w:val="18"/>
      </w:rPr>
    </w:pPr>
    <w:r>
      <w:rPr>
        <w:sz w:val="18"/>
        <w:szCs w:val="18"/>
      </w:rPr>
      <w:t xml:space="preserve">© Peregrine </w:t>
    </w:r>
    <w:r w:rsidR="00C91B06">
      <w:rPr>
        <w:sz w:val="18"/>
        <w:szCs w:val="18"/>
      </w:rPr>
      <w:t>Avionics</w:t>
    </w:r>
    <w:r>
      <w:rPr>
        <w:sz w:val="18"/>
        <w:szCs w:val="18"/>
      </w:rPr>
      <w:t>, LLC</w:t>
    </w:r>
  </w:p>
  <w:p w14:paraId="6BFAEAC3" w14:textId="5C8B9177" w:rsidR="00A8209A" w:rsidRPr="00C97D4B" w:rsidRDefault="00A8209A" w:rsidP="00A8209A">
    <w:pPr>
      <w:pStyle w:val="Footer"/>
      <w:jc w:val="center"/>
      <w:rPr>
        <w:sz w:val="18"/>
        <w:szCs w:val="18"/>
      </w:rPr>
    </w:pPr>
    <w:sdt>
      <w:sdtPr>
        <w:rPr>
          <w:sz w:val="18"/>
          <w:szCs w:val="18"/>
        </w:rPr>
        <w:id w:val="-1888954462"/>
        <w:docPartObj>
          <w:docPartGallery w:val="Page Numbers (Bottom of Page)"/>
          <w:docPartUnique/>
        </w:docPartObj>
      </w:sdtPr>
      <w:sdtContent>
        <w:sdt>
          <w:sdtPr>
            <w:rPr>
              <w:sz w:val="18"/>
              <w:szCs w:val="18"/>
            </w:rPr>
            <w:id w:val="-696691545"/>
            <w:docPartObj>
              <w:docPartGallery w:val="Page Numbers (Bottom of Page)"/>
              <w:docPartUnique/>
            </w:docPartObj>
          </w:sdtPr>
          <w:sdtContent>
            <w:r>
              <w:rPr>
                <w:sz w:val="18"/>
                <w:szCs w:val="18"/>
              </w:rPr>
              <w:t xml:space="preserve">G150 STC FAQ </w:t>
            </w:r>
            <w:r w:rsidRPr="00C97D4B">
              <w:rPr>
                <w:sz w:val="18"/>
                <w:szCs w:val="18"/>
              </w:rPr>
              <w:fldChar w:fldCharType="begin"/>
            </w:r>
            <w:r w:rsidRPr="00C97D4B">
              <w:rPr>
                <w:sz w:val="18"/>
                <w:szCs w:val="18"/>
              </w:rPr>
              <w:instrText xml:space="preserve"> PAGE   \* MERGEFORMAT </w:instrText>
            </w:r>
            <w:r w:rsidRPr="00C97D4B">
              <w:rPr>
                <w:sz w:val="18"/>
                <w:szCs w:val="18"/>
              </w:rPr>
              <w:fldChar w:fldCharType="separate"/>
            </w:r>
            <w:r>
              <w:rPr>
                <w:sz w:val="18"/>
                <w:szCs w:val="18"/>
              </w:rPr>
              <w:t>1</w:t>
            </w:r>
            <w:r w:rsidRPr="00C97D4B">
              <w:rPr>
                <w:sz w:val="18"/>
                <w:szCs w:val="18"/>
              </w:rPr>
              <w:fldChar w:fldCharType="end"/>
            </w:r>
            <w:r>
              <w:rPr>
                <w:sz w:val="18"/>
                <w:szCs w:val="18"/>
              </w:rPr>
              <w:t>/</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2</w:t>
            </w:r>
            <w:r>
              <w:rPr>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23" w14:textId="156D2828" w:rsidR="00B75C94" w:rsidRPr="00C97D4B" w:rsidRDefault="00701FE6" w:rsidP="00170108">
    <w:pPr>
      <w:pStyle w:val="Footer"/>
      <w:jc w:val="center"/>
      <w:rPr>
        <w:sz w:val="18"/>
        <w:szCs w:val="18"/>
      </w:rPr>
    </w:pPr>
    <w:r>
      <w:rPr>
        <w:sz w:val="18"/>
        <w:szCs w:val="18"/>
      </w:rPr>
      <w:t xml:space="preserve">© Peregrine </w:t>
    </w:r>
    <w:r w:rsidR="001E2978">
      <w:rPr>
        <w:sz w:val="18"/>
        <w:szCs w:val="18"/>
      </w:rPr>
      <w:t>Avionics</w:t>
    </w:r>
  </w:p>
  <w:p w14:paraId="53198924" w14:textId="46E9267C" w:rsidR="00B75C94" w:rsidRPr="00C97D4B" w:rsidRDefault="00497FD7" w:rsidP="00170108">
    <w:pPr>
      <w:pStyle w:val="Footer"/>
      <w:jc w:val="center"/>
      <w:rPr>
        <w:sz w:val="18"/>
        <w:szCs w:val="18"/>
      </w:rPr>
    </w:pPr>
    <w:sdt>
      <w:sdtPr>
        <w:rPr>
          <w:sz w:val="18"/>
          <w:szCs w:val="18"/>
        </w:rPr>
        <w:id w:val="5230888"/>
        <w:docPartObj>
          <w:docPartGallery w:val="Page Numbers (Bottom of Page)"/>
          <w:docPartUnique/>
        </w:docPartObj>
      </w:sdtPr>
      <w:sdtEndPr/>
      <w:sdtContent>
        <w:sdt>
          <w:sdtPr>
            <w:rPr>
              <w:sz w:val="18"/>
              <w:szCs w:val="18"/>
            </w:rPr>
            <w:id w:val="629683192"/>
            <w:docPartObj>
              <w:docPartGallery w:val="Page Numbers (Bottom of Page)"/>
              <w:docPartUnique/>
            </w:docPartObj>
          </w:sdtPr>
          <w:sdtContent>
            <w:r w:rsidR="00A8209A">
              <w:rPr>
                <w:sz w:val="18"/>
                <w:szCs w:val="18"/>
              </w:rPr>
              <w:t>G150 STC FAQ</w:t>
            </w:r>
            <w:r w:rsidR="00A8209A">
              <w:rPr>
                <w:sz w:val="18"/>
                <w:szCs w:val="18"/>
              </w:rPr>
              <w:t xml:space="preserve"> </w:t>
            </w:r>
            <w:r w:rsidR="00A8209A" w:rsidRPr="00C97D4B">
              <w:rPr>
                <w:sz w:val="18"/>
                <w:szCs w:val="18"/>
              </w:rPr>
              <w:fldChar w:fldCharType="begin"/>
            </w:r>
            <w:r w:rsidR="00A8209A" w:rsidRPr="00C97D4B">
              <w:rPr>
                <w:sz w:val="18"/>
                <w:szCs w:val="18"/>
              </w:rPr>
              <w:instrText xml:space="preserve"> PAGE   \* MERGEFORMAT </w:instrText>
            </w:r>
            <w:r w:rsidR="00A8209A" w:rsidRPr="00C97D4B">
              <w:rPr>
                <w:sz w:val="18"/>
                <w:szCs w:val="18"/>
              </w:rPr>
              <w:fldChar w:fldCharType="separate"/>
            </w:r>
            <w:r w:rsidR="00A8209A">
              <w:rPr>
                <w:sz w:val="18"/>
                <w:szCs w:val="18"/>
              </w:rPr>
              <w:t>1</w:t>
            </w:r>
            <w:r w:rsidR="00A8209A" w:rsidRPr="00C97D4B">
              <w:rPr>
                <w:sz w:val="18"/>
                <w:szCs w:val="18"/>
              </w:rPr>
              <w:fldChar w:fldCharType="end"/>
            </w:r>
            <w:r w:rsidR="00A8209A">
              <w:rPr>
                <w:sz w:val="18"/>
                <w:szCs w:val="18"/>
              </w:rPr>
              <w:t>/</w:t>
            </w:r>
            <w:r w:rsidR="00A8209A">
              <w:rPr>
                <w:sz w:val="18"/>
                <w:szCs w:val="18"/>
              </w:rPr>
              <w:fldChar w:fldCharType="begin"/>
            </w:r>
            <w:r w:rsidR="00A8209A">
              <w:rPr>
                <w:sz w:val="18"/>
                <w:szCs w:val="18"/>
              </w:rPr>
              <w:instrText xml:space="preserve"> NUMPAGES  \* Arabic  \* MERGEFORMAT </w:instrText>
            </w:r>
            <w:r w:rsidR="00A8209A">
              <w:rPr>
                <w:sz w:val="18"/>
                <w:szCs w:val="18"/>
              </w:rPr>
              <w:fldChar w:fldCharType="separate"/>
            </w:r>
            <w:r w:rsidR="00A8209A">
              <w:rPr>
                <w:sz w:val="18"/>
                <w:szCs w:val="18"/>
              </w:rPr>
              <w:t>2</w:t>
            </w:r>
            <w:r w:rsidR="00A8209A">
              <w:rPr>
                <w:sz w:val="18"/>
                <w:szCs w:val="18"/>
              </w:rPr>
              <w:fldChar w:fldCharType="end"/>
            </w:r>
          </w:sdtContent>
        </w:sdt>
      </w:sdtContent>
    </w:sdt>
  </w:p>
  <w:p w14:paraId="53198925" w14:textId="77777777" w:rsidR="00B75C94" w:rsidRDefault="00B7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8919" w14:textId="77777777" w:rsidR="00B75C94" w:rsidRDefault="00B75C94" w:rsidP="00170108">
      <w:pPr>
        <w:spacing w:after="0" w:line="240" w:lineRule="auto"/>
      </w:pPr>
      <w:r>
        <w:separator/>
      </w:r>
    </w:p>
  </w:footnote>
  <w:footnote w:type="continuationSeparator" w:id="0">
    <w:p w14:paraId="5319891A" w14:textId="77777777" w:rsidR="00B75C94" w:rsidRDefault="00B75C94" w:rsidP="0017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891D" w14:textId="77777777" w:rsidR="00B75C94" w:rsidRPr="00170108" w:rsidRDefault="00B75C94" w:rsidP="00D35D50">
    <w:pPr>
      <w:pStyle w:val="Header"/>
      <w:tabs>
        <w:tab w:val="left" w:pos="54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9749" w14:textId="58887BC4" w:rsidR="00A351AF" w:rsidRDefault="002C22D0" w:rsidP="00A351AF">
    <w:pPr>
      <w:pStyle w:val="Title"/>
      <w:spacing w:after="200"/>
      <w:jc w:val="center"/>
      <w:rPr>
        <w:color w:val="02617F"/>
        <w:sz w:val="40"/>
      </w:rPr>
    </w:pPr>
    <w:r w:rsidRPr="0008477F">
      <w:rPr>
        <w:color w:val="02617F"/>
        <w:sz w:val="40"/>
      </w:rPr>
      <w:t xml:space="preserve">Gulfstream G150 </w:t>
    </w:r>
    <w:r w:rsidR="00AE3080" w:rsidRPr="0008477F">
      <w:rPr>
        <w:color w:val="02617F"/>
        <w:sz w:val="40"/>
      </w:rPr>
      <w:t xml:space="preserve">Flap/Slat Actuator Heater System </w:t>
    </w:r>
    <w:r w:rsidRPr="0008477F">
      <w:rPr>
        <w:color w:val="02617F"/>
        <w:sz w:val="40"/>
      </w:rPr>
      <w:t>STC</w:t>
    </w:r>
  </w:p>
  <w:p w14:paraId="070102B8" w14:textId="4FCA1803" w:rsidR="003912B9" w:rsidRPr="003912B9" w:rsidRDefault="003912B9" w:rsidP="003912B9">
    <w:pPr>
      <w:pStyle w:val="Subtitle"/>
    </w:pPr>
    <w:r>
      <w:t>Frequently Asked Questions</w:t>
    </w:r>
  </w:p>
  <w:p w14:paraId="53198922" w14:textId="4ED6567D" w:rsidR="00B75C94" w:rsidRPr="0008477F" w:rsidRDefault="00A351AF" w:rsidP="0008477F">
    <w:pPr>
      <w:pStyle w:val="Subtitle"/>
    </w:pPr>
    <w:r w:rsidRPr="0008477F">
      <w:t>Peregrine</w:t>
    </w:r>
    <w:r w:rsidR="002C22D0" w:rsidRPr="0008477F">
      <w:t xml:space="preserve"> Avionics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C12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40AB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9A03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4080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F07E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B8F2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8657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F4E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CAB0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EC07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7B19"/>
    <w:multiLevelType w:val="hybridMultilevel"/>
    <w:tmpl w:val="A7F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95304"/>
    <w:multiLevelType w:val="multilevel"/>
    <w:tmpl w:val="2B70B8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A355D"/>
    <w:multiLevelType w:val="hybridMultilevel"/>
    <w:tmpl w:val="E160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F60FD"/>
    <w:multiLevelType w:val="hybridMultilevel"/>
    <w:tmpl w:val="38A8E65C"/>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A7ED3"/>
    <w:multiLevelType w:val="hybridMultilevel"/>
    <w:tmpl w:val="75500786"/>
    <w:lvl w:ilvl="0" w:tplc="1098DA58">
      <w:start w:val="1"/>
      <w:numFmt w:val="bullet"/>
      <w:lvlText w:val="•"/>
      <w:lvlJc w:val="left"/>
      <w:pPr>
        <w:tabs>
          <w:tab w:val="num" w:pos="720"/>
        </w:tabs>
        <w:ind w:left="720" w:hanging="360"/>
      </w:pPr>
      <w:rPr>
        <w:rFonts w:ascii="Arial" w:hAnsi="Arial" w:hint="default"/>
      </w:rPr>
    </w:lvl>
    <w:lvl w:ilvl="1" w:tplc="DD443B94" w:tentative="1">
      <w:start w:val="1"/>
      <w:numFmt w:val="bullet"/>
      <w:lvlText w:val="•"/>
      <w:lvlJc w:val="left"/>
      <w:pPr>
        <w:tabs>
          <w:tab w:val="num" w:pos="1440"/>
        </w:tabs>
        <w:ind w:left="1440" w:hanging="360"/>
      </w:pPr>
      <w:rPr>
        <w:rFonts w:ascii="Arial" w:hAnsi="Arial" w:hint="default"/>
      </w:rPr>
    </w:lvl>
    <w:lvl w:ilvl="2" w:tplc="1C067CD8" w:tentative="1">
      <w:start w:val="1"/>
      <w:numFmt w:val="bullet"/>
      <w:lvlText w:val="•"/>
      <w:lvlJc w:val="left"/>
      <w:pPr>
        <w:tabs>
          <w:tab w:val="num" w:pos="2160"/>
        </w:tabs>
        <w:ind w:left="2160" w:hanging="360"/>
      </w:pPr>
      <w:rPr>
        <w:rFonts w:ascii="Arial" w:hAnsi="Arial" w:hint="default"/>
      </w:rPr>
    </w:lvl>
    <w:lvl w:ilvl="3" w:tplc="FD6833B0" w:tentative="1">
      <w:start w:val="1"/>
      <w:numFmt w:val="bullet"/>
      <w:lvlText w:val="•"/>
      <w:lvlJc w:val="left"/>
      <w:pPr>
        <w:tabs>
          <w:tab w:val="num" w:pos="2880"/>
        </w:tabs>
        <w:ind w:left="2880" w:hanging="360"/>
      </w:pPr>
      <w:rPr>
        <w:rFonts w:ascii="Arial" w:hAnsi="Arial" w:hint="default"/>
      </w:rPr>
    </w:lvl>
    <w:lvl w:ilvl="4" w:tplc="44025BBE" w:tentative="1">
      <w:start w:val="1"/>
      <w:numFmt w:val="bullet"/>
      <w:lvlText w:val="•"/>
      <w:lvlJc w:val="left"/>
      <w:pPr>
        <w:tabs>
          <w:tab w:val="num" w:pos="3600"/>
        </w:tabs>
        <w:ind w:left="3600" w:hanging="360"/>
      </w:pPr>
      <w:rPr>
        <w:rFonts w:ascii="Arial" w:hAnsi="Arial" w:hint="default"/>
      </w:rPr>
    </w:lvl>
    <w:lvl w:ilvl="5" w:tplc="0C348F20" w:tentative="1">
      <w:start w:val="1"/>
      <w:numFmt w:val="bullet"/>
      <w:lvlText w:val="•"/>
      <w:lvlJc w:val="left"/>
      <w:pPr>
        <w:tabs>
          <w:tab w:val="num" w:pos="4320"/>
        </w:tabs>
        <w:ind w:left="4320" w:hanging="360"/>
      </w:pPr>
      <w:rPr>
        <w:rFonts w:ascii="Arial" w:hAnsi="Arial" w:hint="default"/>
      </w:rPr>
    </w:lvl>
    <w:lvl w:ilvl="6" w:tplc="4C04A9DE" w:tentative="1">
      <w:start w:val="1"/>
      <w:numFmt w:val="bullet"/>
      <w:lvlText w:val="•"/>
      <w:lvlJc w:val="left"/>
      <w:pPr>
        <w:tabs>
          <w:tab w:val="num" w:pos="5040"/>
        </w:tabs>
        <w:ind w:left="5040" w:hanging="360"/>
      </w:pPr>
      <w:rPr>
        <w:rFonts w:ascii="Arial" w:hAnsi="Arial" w:hint="default"/>
      </w:rPr>
    </w:lvl>
    <w:lvl w:ilvl="7" w:tplc="12CC7C78" w:tentative="1">
      <w:start w:val="1"/>
      <w:numFmt w:val="bullet"/>
      <w:lvlText w:val="•"/>
      <w:lvlJc w:val="left"/>
      <w:pPr>
        <w:tabs>
          <w:tab w:val="num" w:pos="5760"/>
        </w:tabs>
        <w:ind w:left="5760" w:hanging="360"/>
      </w:pPr>
      <w:rPr>
        <w:rFonts w:ascii="Arial" w:hAnsi="Arial" w:hint="default"/>
      </w:rPr>
    </w:lvl>
    <w:lvl w:ilvl="8" w:tplc="77E870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CA7FEC"/>
    <w:multiLevelType w:val="hybridMultilevel"/>
    <w:tmpl w:val="AC5A90B2"/>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0237C"/>
    <w:multiLevelType w:val="hybridMultilevel"/>
    <w:tmpl w:val="0618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909FD"/>
    <w:multiLevelType w:val="hybridMultilevel"/>
    <w:tmpl w:val="BA700EDC"/>
    <w:lvl w:ilvl="0" w:tplc="56D0CA24">
      <w:start w:val="1"/>
      <w:numFmt w:val="bullet"/>
      <w:lvlText w:val="•"/>
      <w:lvlJc w:val="left"/>
      <w:pPr>
        <w:tabs>
          <w:tab w:val="num" w:pos="720"/>
        </w:tabs>
        <w:ind w:left="720" w:hanging="360"/>
      </w:pPr>
      <w:rPr>
        <w:rFonts w:ascii="Arial" w:hAnsi="Arial" w:hint="default"/>
      </w:rPr>
    </w:lvl>
    <w:lvl w:ilvl="1" w:tplc="4AEE190A" w:tentative="1">
      <w:start w:val="1"/>
      <w:numFmt w:val="bullet"/>
      <w:lvlText w:val="•"/>
      <w:lvlJc w:val="left"/>
      <w:pPr>
        <w:tabs>
          <w:tab w:val="num" w:pos="1440"/>
        </w:tabs>
        <w:ind w:left="1440" w:hanging="360"/>
      </w:pPr>
      <w:rPr>
        <w:rFonts w:ascii="Arial" w:hAnsi="Arial" w:hint="default"/>
      </w:rPr>
    </w:lvl>
    <w:lvl w:ilvl="2" w:tplc="FF701F38" w:tentative="1">
      <w:start w:val="1"/>
      <w:numFmt w:val="bullet"/>
      <w:lvlText w:val="•"/>
      <w:lvlJc w:val="left"/>
      <w:pPr>
        <w:tabs>
          <w:tab w:val="num" w:pos="2160"/>
        </w:tabs>
        <w:ind w:left="2160" w:hanging="360"/>
      </w:pPr>
      <w:rPr>
        <w:rFonts w:ascii="Arial" w:hAnsi="Arial" w:hint="default"/>
      </w:rPr>
    </w:lvl>
    <w:lvl w:ilvl="3" w:tplc="31F86EEE" w:tentative="1">
      <w:start w:val="1"/>
      <w:numFmt w:val="bullet"/>
      <w:lvlText w:val="•"/>
      <w:lvlJc w:val="left"/>
      <w:pPr>
        <w:tabs>
          <w:tab w:val="num" w:pos="2880"/>
        </w:tabs>
        <w:ind w:left="2880" w:hanging="360"/>
      </w:pPr>
      <w:rPr>
        <w:rFonts w:ascii="Arial" w:hAnsi="Arial" w:hint="default"/>
      </w:rPr>
    </w:lvl>
    <w:lvl w:ilvl="4" w:tplc="2A3EDC00" w:tentative="1">
      <w:start w:val="1"/>
      <w:numFmt w:val="bullet"/>
      <w:lvlText w:val="•"/>
      <w:lvlJc w:val="left"/>
      <w:pPr>
        <w:tabs>
          <w:tab w:val="num" w:pos="3600"/>
        </w:tabs>
        <w:ind w:left="3600" w:hanging="360"/>
      </w:pPr>
      <w:rPr>
        <w:rFonts w:ascii="Arial" w:hAnsi="Arial" w:hint="default"/>
      </w:rPr>
    </w:lvl>
    <w:lvl w:ilvl="5" w:tplc="7ACA3D7C" w:tentative="1">
      <w:start w:val="1"/>
      <w:numFmt w:val="bullet"/>
      <w:lvlText w:val="•"/>
      <w:lvlJc w:val="left"/>
      <w:pPr>
        <w:tabs>
          <w:tab w:val="num" w:pos="4320"/>
        </w:tabs>
        <w:ind w:left="4320" w:hanging="360"/>
      </w:pPr>
      <w:rPr>
        <w:rFonts w:ascii="Arial" w:hAnsi="Arial" w:hint="default"/>
      </w:rPr>
    </w:lvl>
    <w:lvl w:ilvl="6" w:tplc="21C83C70" w:tentative="1">
      <w:start w:val="1"/>
      <w:numFmt w:val="bullet"/>
      <w:lvlText w:val="•"/>
      <w:lvlJc w:val="left"/>
      <w:pPr>
        <w:tabs>
          <w:tab w:val="num" w:pos="5040"/>
        </w:tabs>
        <w:ind w:left="5040" w:hanging="360"/>
      </w:pPr>
      <w:rPr>
        <w:rFonts w:ascii="Arial" w:hAnsi="Arial" w:hint="default"/>
      </w:rPr>
    </w:lvl>
    <w:lvl w:ilvl="7" w:tplc="0A00F9EA" w:tentative="1">
      <w:start w:val="1"/>
      <w:numFmt w:val="bullet"/>
      <w:lvlText w:val="•"/>
      <w:lvlJc w:val="left"/>
      <w:pPr>
        <w:tabs>
          <w:tab w:val="num" w:pos="5760"/>
        </w:tabs>
        <w:ind w:left="5760" w:hanging="360"/>
      </w:pPr>
      <w:rPr>
        <w:rFonts w:ascii="Arial" w:hAnsi="Arial" w:hint="default"/>
      </w:rPr>
    </w:lvl>
    <w:lvl w:ilvl="8" w:tplc="3E744A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AB7A5F"/>
    <w:multiLevelType w:val="hybridMultilevel"/>
    <w:tmpl w:val="E5F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70A97"/>
    <w:multiLevelType w:val="hybridMultilevel"/>
    <w:tmpl w:val="E836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F226C"/>
    <w:multiLevelType w:val="hybridMultilevel"/>
    <w:tmpl w:val="694CE9BA"/>
    <w:lvl w:ilvl="0" w:tplc="039CE898">
      <w:start w:val="1"/>
      <w:numFmt w:val="bullet"/>
      <w:lvlText w:val="•"/>
      <w:lvlJc w:val="left"/>
      <w:pPr>
        <w:tabs>
          <w:tab w:val="num" w:pos="720"/>
        </w:tabs>
        <w:ind w:left="720" w:hanging="360"/>
      </w:pPr>
      <w:rPr>
        <w:rFonts w:ascii="Arial" w:hAnsi="Arial" w:hint="default"/>
      </w:rPr>
    </w:lvl>
    <w:lvl w:ilvl="1" w:tplc="C3B6C65A" w:tentative="1">
      <w:start w:val="1"/>
      <w:numFmt w:val="bullet"/>
      <w:lvlText w:val="•"/>
      <w:lvlJc w:val="left"/>
      <w:pPr>
        <w:tabs>
          <w:tab w:val="num" w:pos="1440"/>
        </w:tabs>
        <w:ind w:left="1440" w:hanging="360"/>
      </w:pPr>
      <w:rPr>
        <w:rFonts w:ascii="Arial" w:hAnsi="Arial" w:hint="default"/>
      </w:rPr>
    </w:lvl>
    <w:lvl w:ilvl="2" w:tplc="074656AA" w:tentative="1">
      <w:start w:val="1"/>
      <w:numFmt w:val="bullet"/>
      <w:lvlText w:val="•"/>
      <w:lvlJc w:val="left"/>
      <w:pPr>
        <w:tabs>
          <w:tab w:val="num" w:pos="2160"/>
        </w:tabs>
        <w:ind w:left="2160" w:hanging="360"/>
      </w:pPr>
      <w:rPr>
        <w:rFonts w:ascii="Arial" w:hAnsi="Arial" w:hint="default"/>
      </w:rPr>
    </w:lvl>
    <w:lvl w:ilvl="3" w:tplc="2C5630CC" w:tentative="1">
      <w:start w:val="1"/>
      <w:numFmt w:val="bullet"/>
      <w:lvlText w:val="•"/>
      <w:lvlJc w:val="left"/>
      <w:pPr>
        <w:tabs>
          <w:tab w:val="num" w:pos="2880"/>
        </w:tabs>
        <w:ind w:left="2880" w:hanging="360"/>
      </w:pPr>
      <w:rPr>
        <w:rFonts w:ascii="Arial" w:hAnsi="Arial" w:hint="default"/>
      </w:rPr>
    </w:lvl>
    <w:lvl w:ilvl="4" w:tplc="65249568" w:tentative="1">
      <w:start w:val="1"/>
      <w:numFmt w:val="bullet"/>
      <w:lvlText w:val="•"/>
      <w:lvlJc w:val="left"/>
      <w:pPr>
        <w:tabs>
          <w:tab w:val="num" w:pos="3600"/>
        </w:tabs>
        <w:ind w:left="3600" w:hanging="360"/>
      </w:pPr>
      <w:rPr>
        <w:rFonts w:ascii="Arial" w:hAnsi="Arial" w:hint="default"/>
      </w:rPr>
    </w:lvl>
    <w:lvl w:ilvl="5" w:tplc="3146AC46" w:tentative="1">
      <w:start w:val="1"/>
      <w:numFmt w:val="bullet"/>
      <w:lvlText w:val="•"/>
      <w:lvlJc w:val="left"/>
      <w:pPr>
        <w:tabs>
          <w:tab w:val="num" w:pos="4320"/>
        </w:tabs>
        <w:ind w:left="4320" w:hanging="360"/>
      </w:pPr>
      <w:rPr>
        <w:rFonts w:ascii="Arial" w:hAnsi="Arial" w:hint="default"/>
      </w:rPr>
    </w:lvl>
    <w:lvl w:ilvl="6" w:tplc="870C4A8C" w:tentative="1">
      <w:start w:val="1"/>
      <w:numFmt w:val="bullet"/>
      <w:lvlText w:val="•"/>
      <w:lvlJc w:val="left"/>
      <w:pPr>
        <w:tabs>
          <w:tab w:val="num" w:pos="5040"/>
        </w:tabs>
        <w:ind w:left="5040" w:hanging="360"/>
      </w:pPr>
      <w:rPr>
        <w:rFonts w:ascii="Arial" w:hAnsi="Arial" w:hint="default"/>
      </w:rPr>
    </w:lvl>
    <w:lvl w:ilvl="7" w:tplc="73F02426" w:tentative="1">
      <w:start w:val="1"/>
      <w:numFmt w:val="bullet"/>
      <w:lvlText w:val="•"/>
      <w:lvlJc w:val="left"/>
      <w:pPr>
        <w:tabs>
          <w:tab w:val="num" w:pos="5760"/>
        </w:tabs>
        <w:ind w:left="5760" w:hanging="360"/>
      </w:pPr>
      <w:rPr>
        <w:rFonts w:ascii="Arial" w:hAnsi="Arial" w:hint="default"/>
      </w:rPr>
    </w:lvl>
    <w:lvl w:ilvl="8" w:tplc="52B2E3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00016E"/>
    <w:multiLevelType w:val="hybridMultilevel"/>
    <w:tmpl w:val="AF6AF5DA"/>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B4D68"/>
    <w:multiLevelType w:val="hybridMultilevel"/>
    <w:tmpl w:val="8C2032BE"/>
    <w:lvl w:ilvl="0" w:tplc="0D76C694">
      <w:start w:val="1"/>
      <w:numFmt w:val="bullet"/>
      <w:lvlText w:val="•"/>
      <w:lvlJc w:val="left"/>
      <w:pPr>
        <w:tabs>
          <w:tab w:val="num" w:pos="720"/>
        </w:tabs>
        <w:ind w:left="720" w:hanging="360"/>
      </w:pPr>
      <w:rPr>
        <w:rFonts w:ascii="Arial" w:hAnsi="Arial" w:hint="default"/>
      </w:rPr>
    </w:lvl>
    <w:lvl w:ilvl="1" w:tplc="D8A0F39C" w:tentative="1">
      <w:start w:val="1"/>
      <w:numFmt w:val="bullet"/>
      <w:lvlText w:val="•"/>
      <w:lvlJc w:val="left"/>
      <w:pPr>
        <w:tabs>
          <w:tab w:val="num" w:pos="1440"/>
        </w:tabs>
        <w:ind w:left="1440" w:hanging="360"/>
      </w:pPr>
      <w:rPr>
        <w:rFonts w:ascii="Arial" w:hAnsi="Arial" w:hint="default"/>
      </w:rPr>
    </w:lvl>
    <w:lvl w:ilvl="2" w:tplc="4ED6DC68" w:tentative="1">
      <w:start w:val="1"/>
      <w:numFmt w:val="bullet"/>
      <w:lvlText w:val="•"/>
      <w:lvlJc w:val="left"/>
      <w:pPr>
        <w:tabs>
          <w:tab w:val="num" w:pos="2160"/>
        </w:tabs>
        <w:ind w:left="2160" w:hanging="360"/>
      </w:pPr>
      <w:rPr>
        <w:rFonts w:ascii="Arial" w:hAnsi="Arial" w:hint="default"/>
      </w:rPr>
    </w:lvl>
    <w:lvl w:ilvl="3" w:tplc="32BE0582" w:tentative="1">
      <w:start w:val="1"/>
      <w:numFmt w:val="bullet"/>
      <w:lvlText w:val="•"/>
      <w:lvlJc w:val="left"/>
      <w:pPr>
        <w:tabs>
          <w:tab w:val="num" w:pos="2880"/>
        </w:tabs>
        <w:ind w:left="2880" w:hanging="360"/>
      </w:pPr>
      <w:rPr>
        <w:rFonts w:ascii="Arial" w:hAnsi="Arial" w:hint="default"/>
      </w:rPr>
    </w:lvl>
    <w:lvl w:ilvl="4" w:tplc="BAEA22CC" w:tentative="1">
      <w:start w:val="1"/>
      <w:numFmt w:val="bullet"/>
      <w:lvlText w:val="•"/>
      <w:lvlJc w:val="left"/>
      <w:pPr>
        <w:tabs>
          <w:tab w:val="num" w:pos="3600"/>
        </w:tabs>
        <w:ind w:left="3600" w:hanging="360"/>
      </w:pPr>
      <w:rPr>
        <w:rFonts w:ascii="Arial" w:hAnsi="Arial" w:hint="default"/>
      </w:rPr>
    </w:lvl>
    <w:lvl w:ilvl="5" w:tplc="31420F76" w:tentative="1">
      <w:start w:val="1"/>
      <w:numFmt w:val="bullet"/>
      <w:lvlText w:val="•"/>
      <w:lvlJc w:val="left"/>
      <w:pPr>
        <w:tabs>
          <w:tab w:val="num" w:pos="4320"/>
        </w:tabs>
        <w:ind w:left="4320" w:hanging="360"/>
      </w:pPr>
      <w:rPr>
        <w:rFonts w:ascii="Arial" w:hAnsi="Arial" w:hint="default"/>
      </w:rPr>
    </w:lvl>
    <w:lvl w:ilvl="6" w:tplc="79867E2A" w:tentative="1">
      <w:start w:val="1"/>
      <w:numFmt w:val="bullet"/>
      <w:lvlText w:val="•"/>
      <w:lvlJc w:val="left"/>
      <w:pPr>
        <w:tabs>
          <w:tab w:val="num" w:pos="5040"/>
        </w:tabs>
        <w:ind w:left="5040" w:hanging="360"/>
      </w:pPr>
      <w:rPr>
        <w:rFonts w:ascii="Arial" w:hAnsi="Arial" w:hint="default"/>
      </w:rPr>
    </w:lvl>
    <w:lvl w:ilvl="7" w:tplc="8576AA6E" w:tentative="1">
      <w:start w:val="1"/>
      <w:numFmt w:val="bullet"/>
      <w:lvlText w:val="•"/>
      <w:lvlJc w:val="left"/>
      <w:pPr>
        <w:tabs>
          <w:tab w:val="num" w:pos="5760"/>
        </w:tabs>
        <w:ind w:left="5760" w:hanging="360"/>
      </w:pPr>
      <w:rPr>
        <w:rFonts w:ascii="Arial" w:hAnsi="Arial" w:hint="default"/>
      </w:rPr>
    </w:lvl>
    <w:lvl w:ilvl="8" w:tplc="EB70DB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101710"/>
    <w:multiLevelType w:val="hybridMultilevel"/>
    <w:tmpl w:val="E57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63739"/>
    <w:multiLevelType w:val="hybridMultilevel"/>
    <w:tmpl w:val="8B50F7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9225E0"/>
    <w:multiLevelType w:val="hybridMultilevel"/>
    <w:tmpl w:val="940643BE"/>
    <w:lvl w:ilvl="0" w:tplc="52108CE6">
      <w:start w:val="1"/>
      <w:numFmt w:val="bullet"/>
      <w:lvlText w:val="•"/>
      <w:lvlJc w:val="left"/>
      <w:pPr>
        <w:tabs>
          <w:tab w:val="num" w:pos="720"/>
        </w:tabs>
        <w:ind w:left="720" w:hanging="360"/>
      </w:pPr>
      <w:rPr>
        <w:rFonts w:ascii="Arial" w:hAnsi="Arial" w:hint="default"/>
      </w:rPr>
    </w:lvl>
    <w:lvl w:ilvl="1" w:tplc="D17C1A60" w:tentative="1">
      <w:start w:val="1"/>
      <w:numFmt w:val="bullet"/>
      <w:lvlText w:val="•"/>
      <w:lvlJc w:val="left"/>
      <w:pPr>
        <w:tabs>
          <w:tab w:val="num" w:pos="1440"/>
        </w:tabs>
        <w:ind w:left="1440" w:hanging="360"/>
      </w:pPr>
      <w:rPr>
        <w:rFonts w:ascii="Arial" w:hAnsi="Arial" w:hint="default"/>
      </w:rPr>
    </w:lvl>
    <w:lvl w:ilvl="2" w:tplc="1C684706" w:tentative="1">
      <w:start w:val="1"/>
      <w:numFmt w:val="bullet"/>
      <w:lvlText w:val="•"/>
      <w:lvlJc w:val="left"/>
      <w:pPr>
        <w:tabs>
          <w:tab w:val="num" w:pos="2160"/>
        </w:tabs>
        <w:ind w:left="2160" w:hanging="360"/>
      </w:pPr>
      <w:rPr>
        <w:rFonts w:ascii="Arial" w:hAnsi="Arial" w:hint="default"/>
      </w:rPr>
    </w:lvl>
    <w:lvl w:ilvl="3" w:tplc="0E8ED87A" w:tentative="1">
      <w:start w:val="1"/>
      <w:numFmt w:val="bullet"/>
      <w:lvlText w:val="•"/>
      <w:lvlJc w:val="left"/>
      <w:pPr>
        <w:tabs>
          <w:tab w:val="num" w:pos="2880"/>
        </w:tabs>
        <w:ind w:left="2880" w:hanging="360"/>
      </w:pPr>
      <w:rPr>
        <w:rFonts w:ascii="Arial" w:hAnsi="Arial" w:hint="default"/>
      </w:rPr>
    </w:lvl>
    <w:lvl w:ilvl="4" w:tplc="7214D47A" w:tentative="1">
      <w:start w:val="1"/>
      <w:numFmt w:val="bullet"/>
      <w:lvlText w:val="•"/>
      <w:lvlJc w:val="left"/>
      <w:pPr>
        <w:tabs>
          <w:tab w:val="num" w:pos="3600"/>
        </w:tabs>
        <w:ind w:left="3600" w:hanging="360"/>
      </w:pPr>
      <w:rPr>
        <w:rFonts w:ascii="Arial" w:hAnsi="Arial" w:hint="default"/>
      </w:rPr>
    </w:lvl>
    <w:lvl w:ilvl="5" w:tplc="E17CE0FE" w:tentative="1">
      <w:start w:val="1"/>
      <w:numFmt w:val="bullet"/>
      <w:lvlText w:val="•"/>
      <w:lvlJc w:val="left"/>
      <w:pPr>
        <w:tabs>
          <w:tab w:val="num" w:pos="4320"/>
        </w:tabs>
        <w:ind w:left="4320" w:hanging="360"/>
      </w:pPr>
      <w:rPr>
        <w:rFonts w:ascii="Arial" w:hAnsi="Arial" w:hint="default"/>
      </w:rPr>
    </w:lvl>
    <w:lvl w:ilvl="6" w:tplc="0C461388" w:tentative="1">
      <w:start w:val="1"/>
      <w:numFmt w:val="bullet"/>
      <w:lvlText w:val="•"/>
      <w:lvlJc w:val="left"/>
      <w:pPr>
        <w:tabs>
          <w:tab w:val="num" w:pos="5040"/>
        </w:tabs>
        <w:ind w:left="5040" w:hanging="360"/>
      </w:pPr>
      <w:rPr>
        <w:rFonts w:ascii="Arial" w:hAnsi="Arial" w:hint="default"/>
      </w:rPr>
    </w:lvl>
    <w:lvl w:ilvl="7" w:tplc="ADC63500" w:tentative="1">
      <w:start w:val="1"/>
      <w:numFmt w:val="bullet"/>
      <w:lvlText w:val="•"/>
      <w:lvlJc w:val="left"/>
      <w:pPr>
        <w:tabs>
          <w:tab w:val="num" w:pos="5760"/>
        </w:tabs>
        <w:ind w:left="5760" w:hanging="360"/>
      </w:pPr>
      <w:rPr>
        <w:rFonts w:ascii="Arial" w:hAnsi="Arial" w:hint="default"/>
      </w:rPr>
    </w:lvl>
    <w:lvl w:ilvl="8" w:tplc="C1B25B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3C4201"/>
    <w:multiLevelType w:val="hybridMultilevel"/>
    <w:tmpl w:val="B50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A5DBC"/>
    <w:multiLevelType w:val="hybridMultilevel"/>
    <w:tmpl w:val="8A3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07621"/>
    <w:multiLevelType w:val="hybridMultilevel"/>
    <w:tmpl w:val="2B3847F2"/>
    <w:lvl w:ilvl="0" w:tplc="9C760014">
      <w:start w:val="1"/>
      <w:numFmt w:val="bullet"/>
      <w:lvlText w:val="•"/>
      <w:lvlJc w:val="left"/>
      <w:pPr>
        <w:tabs>
          <w:tab w:val="num" w:pos="720"/>
        </w:tabs>
        <w:ind w:left="720" w:hanging="360"/>
      </w:pPr>
      <w:rPr>
        <w:rFonts w:ascii="Arial" w:hAnsi="Arial" w:hint="default"/>
      </w:rPr>
    </w:lvl>
    <w:lvl w:ilvl="1" w:tplc="7C2886D2" w:tentative="1">
      <w:start w:val="1"/>
      <w:numFmt w:val="bullet"/>
      <w:lvlText w:val="•"/>
      <w:lvlJc w:val="left"/>
      <w:pPr>
        <w:tabs>
          <w:tab w:val="num" w:pos="1440"/>
        </w:tabs>
        <w:ind w:left="1440" w:hanging="360"/>
      </w:pPr>
      <w:rPr>
        <w:rFonts w:ascii="Arial" w:hAnsi="Arial" w:hint="default"/>
      </w:rPr>
    </w:lvl>
    <w:lvl w:ilvl="2" w:tplc="C8F638A8" w:tentative="1">
      <w:start w:val="1"/>
      <w:numFmt w:val="bullet"/>
      <w:lvlText w:val="•"/>
      <w:lvlJc w:val="left"/>
      <w:pPr>
        <w:tabs>
          <w:tab w:val="num" w:pos="2160"/>
        </w:tabs>
        <w:ind w:left="2160" w:hanging="360"/>
      </w:pPr>
      <w:rPr>
        <w:rFonts w:ascii="Arial" w:hAnsi="Arial" w:hint="default"/>
      </w:rPr>
    </w:lvl>
    <w:lvl w:ilvl="3" w:tplc="CF70A93C" w:tentative="1">
      <w:start w:val="1"/>
      <w:numFmt w:val="bullet"/>
      <w:lvlText w:val="•"/>
      <w:lvlJc w:val="left"/>
      <w:pPr>
        <w:tabs>
          <w:tab w:val="num" w:pos="2880"/>
        </w:tabs>
        <w:ind w:left="2880" w:hanging="360"/>
      </w:pPr>
      <w:rPr>
        <w:rFonts w:ascii="Arial" w:hAnsi="Arial" w:hint="default"/>
      </w:rPr>
    </w:lvl>
    <w:lvl w:ilvl="4" w:tplc="074A1C0A" w:tentative="1">
      <w:start w:val="1"/>
      <w:numFmt w:val="bullet"/>
      <w:lvlText w:val="•"/>
      <w:lvlJc w:val="left"/>
      <w:pPr>
        <w:tabs>
          <w:tab w:val="num" w:pos="3600"/>
        </w:tabs>
        <w:ind w:left="3600" w:hanging="360"/>
      </w:pPr>
      <w:rPr>
        <w:rFonts w:ascii="Arial" w:hAnsi="Arial" w:hint="default"/>
      </w:rPr>
    </w:lvl>
    <w:lvl w:ilvl="5" w:tplc="2640A8E0" w:tentative="1">
      <w:start w:val="1"/>
      <w:numFmt w:val="bullet"/>
      <w:lvlText w:val="•"/>
      <w:lvlJc w:val="left"/>
      <w:pPr>
        <w:tabs>
          <w:tab w:val="num" w:pos="4320"/>
        </w:tabs>
        <w:ind w:left="4320" w:hanging="360"/>
      </w:pPr>
      <w:rPr>
        <w:rFonts w:ascii="Arial" w:hAnsi="Arial" w:hint="default"/>
      </w:rPr>
    </w:lvl>
    <w:lvl w:ilvl="6" w:tplc="2BE44010" w:tentative="1">
      <w:start w:val="1"/>
      <w:numFmt w:val="bullet"/>
      <w:lvlText w:val="•"/>
      <w:lvlJc w:val="left"/>
      <w:pPr>
        <w:tabs>
          <w:tab w:val="num" w:pos="5040"/>
        </w:tabs>
        <w:ind w:left="5040" w:hanging="360"/>
      </w:pPr>
      <w:rPr>
        <w:rFonts w:ascii="Arial" w:hAnsi="Arial" w:hint="default"/>
      </w:rPr>
    </w:lvl>
    <w:lvl w:ilvl="7" w:tplc="285CD036" w:tentative="1">
      <w:start w:val="1"/>
      <w:numFmt w:val="bullet"/>
      <w:lvlText w:val="•"/>
      <w:lvlJc w:val="left"/>
      <w:pPr>
        <w:tabs>
          <w:tab w:val="num" w:pos="5760"/>
        </w:tabs>
        <w:ind w:left="5760" w:hanging="360"/>
      </w:pPr>
      <w:rPr>
        <w:rFonts w:ascii="Arial" w:hAnsi="Arial" w:hint="default"/>
      </w:rPr>
    </w:lvl>
    <w:lvl w:ilvl="8" w:tplc="4FE8F12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2A2535"/>
    <w:multiLevelType w:val="hybridMultilevel"/>
    <w:tmpl w:val="5354193C"/>
    <w:lvl w:ilvl="0" w:tplc="51A0F374">
      <w:start w:val="1"/>
      <w:numFmt w:val="bullet"/>
      <w:lvlText w:val="•"/>
      <w:lvlJc w:val="left"/>
      <w:pPr>
        <w:tabs>
          <w:tab w:val="num" w:pos="720"/>
        </w:tabs>
        <w:ind w:left="720" w:hanging="360"/>
      </w:pPr>
      <w:rPr>
        <w:rFonts w:ascii="Arial" w:hAnsi="Arial" w:hint="default"/>
      </w:rPr>
    </w:lvl>
    <w:lvl w:ilvl="1" w:tplc="3E164500" w:tentative="1">
      <w:start w:val="1"/>
      <w:numFmt w:val="bullet"/>
      <w:lvlText w:val="•"/>
      <w:lvlJc w:val="left"/>
      <w:pPr>
        <w:tabs>
          <w:tab w:val="num" w:pos="1440"/>
        </w:tabs>
        <w:ind w:left="1440" w:hanging="360"/>
      </w:pPr>
      <w:rPr>
        <w:rFonts w:ascii="Arial" w:hAnsi="Arial" w:hint="default"/>
      </w:rPr>
    </w:lvl>
    <w:lvl w:ilvl="2" w:tplc="8CE6D13E" w:tentative="1">
      <w:start w:val="1"/>
      <w:numFmt w:val="bullet"/>
      <w:lvlText w:val="•"/>
      <w:lvlJc w:val="left"/>
      <w:pPr>
        <w:tabs>
          <w:tab w:val="num" w:pos="2160"/>
        </w:tabs>
        <w:ind w:left="2160" w:hanging="360"/>
      </w:pPr>
      <w:rPr>
        <w:rFonts w:ascii="Arial" w:hAnsi="Arial" w:hint="default"/>
      </w:rPr>
    </w:lvl>
    <w:lvl w:ilvl="3" w:tplc="D40EC74A" w:tentative="1">
      <w:start w:val="1"/>
      <w:numFmt w:val="bullet"/>
      <w:lvlText w:val="•"/>
      <w:lvlJc w:val="left"/>
      <w:pPr>
        <w:tabs>
          <w:tab w:val="num" w:pos="2880"/>
        </w:tabs>
        <w:ind w:left="2880" w:hanging="360"/>
      </w:pPr>
      <w:rPr>
        <w:rFonts w:ascii="Arial" w:hAnsi="Arial" w:hint="default"/>
      </w:rPr>
    </w:lvl>
    <w:lvl w:ilvl="4" w:tplc="12D824EA" w:tentative="1">
      <w:start w:val="1"/>
      <w:numFmt w:val="bullet"/>
      <w:lvlText w:val="•"/>
      <w:lvlJc w:val="left"/>
      <w:pPr>
        <w:tabs>
          <w:tab w:val="num" w:pos="3600"/>
        </w:tabs>
        <w:ind w:left="3600" w:hanging="360"/>
      </w:pPr>
      <w:rPr>
        <w:rFonts w:ascii="Arial" w:hAnsi="Arial" w:hint="default"/>
      </w:rPr>
    </w:lvl>
    <w:lvl w:ilvl="5" w:tplc="7568743E" w:tentative="1">
      <w:start w:val="1"/>
      <w:numFmt w:val="bullet"/>
      <w:lvlText w:val="•"/>
      <w:lvlJc w:val="left"/>
      <w:pPr>
        <w:tabs>
          <w:tab w:val="num" w:pos="4320"/>
        </w:tabs>
        <w:ind w:left="4320" w:hanging="360"/>
      </w:pPr>
      <w:rPr>
        <w:rFonts w:ascii="Arial" w:hAnsi="Arial" w:hint="default"/>
      </w:rPr>
    </w:lvl>
    <w:lvl w:ilvl="6" w:tplc="D6A654C2" w:tentative="1">
      <w:start w:val="1"/>
      <w:numFmt w:val="bullet"/>
      <w:lvlText w:val="•"/>
      <w:lvlJc w:val="left"/>
      <w:pPr>
        <w:tabs>
          <w:tab w:val="num" w:pos="5040"/>
        </w:tabs>
        <w:ind w:left="5040" w:hanging="360"/>
      </w:pPr>
      <w:rPr>
        <w:rFonts w:ascii="Arial" w:hAnsi="Arial" w:hint="default"/>
      </w:rPr>
    </w:lvl>
    <w:lvl w:ilvl="7" w:tplc="F6F4AD82" w:tentative="1">
      <w:start w:val="1"/>
      <w:numFmt w:val="bullet"/>
      <w:lvlText w:val="•"/>
      <w:lvlJc w:val="left"/>
      <w:pPr>
        <w:tabs>
          <w:tab w:val="num" w:pos="5760"/>
        </w:tabs>
        <w:ind w:left="5760" w:hanging="360"/>
      </w:pPr>
      <w:rPr>
        <w:rFonts w:ascii="Arial" w:hAnsi="Arial" w:hint="default"/>
      </w:rPr>
    </w:lvl>
    <w:lvl w:ilvl="8" w:tplc="C2E8F62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3203C7"/>
    <w:multiLevelType w:val="hybridMultilevel"/>
    <w:tmpl w:val="2D5473FC"/>
    <w:lvl w:ilvl="0" w:tplc="11BA6F28">
      <w:start w:val="1"/>
      <w:numFmt w:val="bullet"/>
      <w:lvlText w:val="•"/>
      <w:lvlJc w:val="left"/>
      <w:pPr>
        <w:tabs>
          <w:tab w:val="num" w:pos="720"/>
        </w:tabs>
        <w:ind w:left="720" w:hanging="360"/>
      </w:pPr>
      <w:rPr>
        <w:rFonts w:ascii="Arial" w:hAnsi="Arial" w:hint="default"/>
      </w:rPr>
    </w:lvl>
    <w:lvl w:ilvl="1" w:tplc="DC9CC694">
      <w:numFmt w:val="none"/>
      <w:lvlText w:val=""/>
      <w:lvlJc w:val="left"/>
      <w:pPr>
        <w:tabs>
          <w:tab w:val="num" w:pos="360"/>
        </w:tabs>
      </w:pPr>
    </w:lvl>
    <w:lvl w:ilvl="2" w:tplc="A34A001E" w:tentative="1">
      <w:start w:val="1"/>
      <w:numFmt w:val="bullet"/>
      <w:lvlText w:val="•"/>
      <w:lvlJc w:val="left"/>
      <w:pPr>
        <w:tabs>
          <w:tab w:val="num" w:pos="2160"/>
        </w:tabs>
        <w:ind w:left="2160" w:hanging="360"/>
      </w:pPr>
      <w:rPr>
        <w:rFonts w:ascii="Arial" w:hAnsi="Arial" w:hint="default"/>
      </w:rPr>
    </w:lvl>
    <w:lvl w:ilvl="3" w:tplc="EE5037C6" w:tentative="1">
      <w:start w:val="1"/>
      <w:numFmt w:val="bullet"/>
      <w:lvlText w:val="•"/>
      <w:lvlJc w:val="left"/>
      <w:pPr>
        <w:tabs>
          <w:tab w:val="num" w:pos="2880"/>
        </w:tabs>
        <w:ind w:left="2880" w:hanging="360"/>
      </w:pPr>
      <w:rPr>
        <w:rFonts w:ascii="Arial" w:hAnsi="Arial" w:hint="default"/>
      </w:rPr>
    </w:lvl>
    <w:lvl w:ilvl="4" w:tplc="03A29BFE" w:tentative="1">
      <w:start w:val="1"/>
      <w:numFmt w:val="bullet"/>
      <w:lvlText w:val="•"/>
      <w:lvlJc w:val="left"/>
      <w:pPr>
        <w:tabs>
          <w:tab w:val="num" w:pos="3600"/>
        </w:tabs>
        <w:ind w:left="3600" w:hanging="360"/>
      </w:pPr>
      <w:rPr>
        <w:rFonts w:ascii="Arial" w:hAnsi="Arial" w:hint="default"/>
      </w:rPr>
    </w:lvl>
    <w:lvl w:ilvl="5" w:tplc="E5160AF8" w:tentative="1">
      <w:start w:val="1"/>
      <w:numFmt w:val="bullet"/>
      <w:lvlText w:val="•"/>
      <w:lvlJc w:val="left"/>
      <w:pPr>
        <w:tabs>
          <w:tab w:val="num" w:pos="4320"/>
        </w:tabs>
        <w:ind w:left="4320" w:hanging="360"/>
      </w:pPr>
      <w:rPr>
        <w:rFonts w:ascii="Arial" w:hAnsi="Arial" w:hint="default"/>
      </w:rPr>
    </w:lvl>
    <w:lvl w:ilvl="6" w:tplc="46E8A772" w:tentative="1">
      <w:start w:val="1"/>
      <w:numFmt w:val="bullet"/>
      <w:lvlText w:val="•"/>
      <w:lvlJc w:val="left"/>
      <w:pPr>
        <w:tabs>
          <w:tab w:val="num" w:pos="5040"/>
        </w:tabs>
        <w:ind w:left="5040" w:hanging="360"/>
      </w:pPr>
      <w:rPr>
        <w:rFonts w:ascii="Arial" w:hAnsi="Arial" w:hint="default"/>
      </w:rPr>
    </w:lvl>
    <w:lvl w:ilvl="7" w:tplc="5B6CBFCC" w:tentative="1">
      <w:start w:val="1"/>
      <w:numFmt w:val="bullet"/>
      <w:lvlText w:val="•"/>
      <w:lvlJc w:val="left"/>
      <w:pPr>
        <w:tabs>
          <w:tab w:val="num" w:pos="5760"/>
        </w:tabs>
        <w:ind w:left="5760" w:hanging="360"/>
      </w:pPr>
      <w:rPr>
        <w:rFonts w:ascii="Arial" w:hAnsi="Arial" w:hint="default"/>
      </w:rPr>
    </w:lvl>
    <w:lvl w:ilvl="8" w:tplc="74D6C7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E211C5"/>
    <w:multiLevelType w:val="hybridMultilevel"/>
    <w:tmpl w:val="E206C4FC"/>
    <w:lvl w:ilvl="0" w:tplc="8690D510">
      <w:start w:val="1"/>
      <w:numFmt w:val="bullet"/>
      <w:lvlText w:val="•"/>
      <w:lvlJc w:val="left"/>
      <w:pPr>
        <w:tabs>
          <w:tab w:val="num" w:pos="720"/>
        </w:tabs>
        <w:ind w:left="720" w:hanging="360"/>
      </w:pPr>
      <w:rPr>
        <w:rFonts w:ascii="Arial" w:hAnsi="Arial" w:hint="default"/>
      </w:rPr>
    </w:lvl>
    <w:lvl w:ilvl="1" w:tplc="6E24C026" w:tentative="1">
      <w:start w:val="1"/>
      <w:numFmt w:val="bullet"/>
      <w:lvlText w:val="•"/>
      <w:lvlJc w:val="left"/>
      <w:pPr>
        <w:tabs>
          <w:tab w:val="num" w:pos="1440"/>
        </w:tabs>
        <w:ind w:left="1440" w:hanging="360"/>
      </w:pPr>
      <w:rPr>
        <w:rFonts w:ascii="Arial" w:hAnsi="Arial" w:hint="default"/>
      </w:rPr>
    </w:lvl>
    <w:lvl w:ilvl="2" w:tplc="F140B2E2" w:tentative="1">
      <w:start w:val="1"/>
      <w:numFmt w:val="bullet"/>
      <w:lvlText w:val="•"/>
      <w:lvlJc w:val="left"/>
      <w:pPr>
        <w:tabs>
          <w:tab w:val="num" w:pos="2160"/>
        </w:tabs>
        <w:ind w:left="2160" w:hanging="360"/>
      </w:pPr>
      <w:rPr>
        <w:rFonts w:ascii="Arial" w:hAnsi="Arial" w:hint="default"/>
      </w:rPr>
    </w:lvl>
    <w:lvl w:ilvl="3" w:tplc="092C3F0C" w:tentative="1">
      <w:start w:val="1"/>
      <w:numFmt w:val="bullet"/>
      <w:lvlText w:val="•"/>
      <w:lvlJc w:val="left"/>
      <w:pPr>
        <w:tabs>
          <w:tab w:val="num" w:pos="2880"/>
        </w:tabs>
        <w:ind w:left="2880" w:hanging="360"/>
      </w:pPr>
      <w:rPr>
        <w:rFonts w:ascii="Arial" w:hAnsi="Arial" w:hint="default"/>
      </w:rPr>
    </w:lvl>
    <w:lvl w:ilvl="4" w:tplc="09BCE0A2" w:tentative="1">
      <w:start w:val="1"/>
      <w:numFmt w:val="bullet"/>
      <w:lvlText w:val="•"/>
      <w:lvlJc w:val="left"/>
      <w:pPr>
        <w:tabs>
          <w:tab w:val="num" w:pos="3600"/>
        </w:tabs>
        <w:ind w:left="3600" w:hanging="360"/>
      </w:pPr>
      <w:rPr>
        <w:rFonts w:ascii="Arial" w:hAnsi="Arial" w:hint="default"/>
      </w:rPr>
    </w:lvl>
    <w:lvl w:ilvl="5" w:tplc="656E9E98" w:tentative="1">
      <w:start w:val="1"/>
      <w:numFmt w:val="bullet"/>
      <w:lvlText w:val="•"/>
      <w:lvlJc w:val="left"/>
      <w:pPr>
        <w:tabs>
          <w:tab w:val="num" w:pos="4320"/>
        </w:tabs>
        <w:ind w:left="4320" w:hanging="360"/>
      </w:pPr>
      <w:rPr>
        <w:rFonts w:ascii="Arial" w:hAnsi="Arial" w:hint="default"/>
      </w:rPr>
    </w:lvl>
    <w:lvl w:ilvl="6" w:tplc="A56CCC96" w:tentative="1">
      <w:start w:val="1"/>
      <w:numFmt w:val="bullet"/>
      <w:lvlText w:val="•"/>
      <w:lvlJc w:val="left"/>
      <w:pPr>
        <w:tabs>
          <w:tab w:val="num" w:pos="5040"/>
        </w:tabs>
        <w:ind w:left="5040" w:hanging="360"/>
      </w:pPr>
      <w:rPr>
        <w:rFonts w:ascii="Arial" w:hAnsi="Arial" w:hint="default"/>
      </w:rPr>
    </w:lvl>
    <w:lvl w:ilvl="7" w:tplc="3A66C8F8" w:tentative="1">
      <w:start w:val="1"/>
      <w:numFmt w:val="bullet"/>
      <w:lvlText w:val="•"/>
      <w:lvlJc w:val="left"/>
      <w:pPr>
        <w:tabs>
          <w:tab w:val="num" w:pos="5760"/>
        </w:tabs>
        <w:ind w:left="5760" w:hanging="360"/>
      </w:pPr>
      <w:rPr>
        <w:rFonts w:ascii="Arial" w:hAnsi="Arial" w:hint="default"/>
      </w:rPr>
    </w:lvl>
    <w:lvl w:ilvl="8" w:tplc="71262D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496FCB"/>
    <w:multiLevelType w:val="hybridMultilevel"/>
    <w:tmpl w:val="129434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BE6EC0"/>
    <w:multiLevelType w:val="hybridMultilevel"/>
    <w:tmpl w:val="F1144940"/>
    <w:lvl w:ilvl="0" w:tplc="961C4872">
      <w:start w:val="1"/>
      <w:numFmt w:val="bullet"/>
      <w:lvlText w:val="•"/>
      <w:lvlJc w:val="left"/>
      <w:pPr>
        <w:tabs>
          <w:tab w:val="num" w:pos="720"/>
        </w:tabs>
        <w:ind w:left="720" w:hanging="360"/>
      </w:pPr>
      <w:rPr>
        <w:rFonts w:ascii="Arial" w:hAnsi="Arial" w:hint="default"/>
      </w:rPr>
    </w:lvl>
    <w:lvl w:ilvl="1" w:tplc="B47EC25E" w:tentative="1">
      <w:start w:val="1"/>
      <w:numFmt w:val="bullet"/>
      <w:lvlText w:val="•"/>
      <w:lvlJc w:val="left"/>
      <w:pPr>
        <w:tabs>
          <w:tab w:val="num" w:pos="1440"/>
        </w:tabs>
        <w:ind w:left="1440" w:hanging="360"/>
      </w:pPr>
      <w:rPr>
        <w:rFonts w:ascii="Arial" w:hAnsi="Arial" w:hint="default"/>
      </w:rPr>
    </w:lvl>
    <w:lvl w:ilvl="2" w:tplc="46AC8C94" w:tentative="1">
      <w:start w:val="1"/>
      <w:numFmt w:val="bullet"/>
      <w:lvlText w:val="•"/>
      <w:lvlJc w:val="left"/>
      <w:pPr>
        <w:tabs>
          <w:tab w:val="num" w:pos="2160"/>
        </w:tabs>
        <w:ind w:left="2160" w:hanging="360"/>
      </w:pPr>
      <w:rPr>
        <w:rFonts w:ascii="Arial" w:hAnsi="Arial" w:hint="default"/>
      </w:rPr>
    </w:lvl>
    <w:lvl w:ilvl="3" w:tplc="AE1C0DAE" w:tentative="1">
      <w:start w:val="1"/>
      <w:numFmt w:val="bullet"/>
      <w:lvlText w:val="•"/>
      <w:lvlJc w:val="left"/>
      <w:pPr>
        <w:tabs>
          <w:tab w:val="num" w:pos="2880"/>
        </w:tabs>
        <w:ind w:left="2880" w:hanging="360"/>
      </w:pPr>
      <w:rPr>
        <w:rFonts w:ascii="Arial" w:hAnsi="Arial" w:hint="default"/>
      </w:rPr>
    </w:lvl>
    <w:lvl w:ilvl="4" w:tplc="4282C636" w:tentative="1">
      <w:start w:val="1"/>
      <w:numFmt w:val="bullet"/>
      <w:lvlText w:val="•"/>
      <w:lvlJc w:val="left"/>
      <w:pPr>
        <w:tabs>
          <w:tab w:val="num" w:pos="3600"/>
        </w:tabs>
        <w:ind w:left="3600" w:hanging="360"/>
      </w:pPr>
      <w:rPr>
        <w:rFonts w:ascii="Arial" w:hAnsi="Arial" w:hint="default"/>
      </w:rPr>
    </w:lvl>
    <w:lvl w:ilvl="5" w:tplc="AF2253E2" w:tentative="1">
      <w:start w:val="1"/>
      <w:numFmt w:val="bullet"/>
      <w:lvlText w:val="•"/>
      <w:lvlJc w:val="left"/>
      <w:pPr>
        <w:tabs>
          <w:tab w:val="num" w:pos="4320"/>
        </w:tabs>
        <w:ind w:left="4320" w:hanging="360"/>
      </w:pPr>
      <w:rPr>
        <w:rFonts w:ascii="Arial" w:hAnsi="Arial" w:hint="default"/>
      </w:rPr>
    </w:lvl>
    <w:lvl w:ilvl="6" w:tplc="6DD2A31E" w:tentative="1">
      <w:start w:val="1"/>
      <w:numFmt w:val="bullet"/>
      <w:lvlText w:val="•"/>
      <w:lvlJc w:val="left"/>
      <w:pPr>
        <w:tabs>
          <w:tab w:val="num" w:pos="5040"/>
        </w:tabs>
        <w:ind w:left="5040" w:hanging="360"/>
      </w:pPr>
      <w:rPr>
        <w:rFonts w:ascii="Arial" w:hAnsi="Arial" w:hint="default"/>
      </w:rPr>
    </w:lvl>
    <w:lvl w:ilvl="7" w:tplc="51B4C5D6" w:tentative="1">
      <w:start w:val="1"/>
      <w:numFmt w:val="bullet"/>
      <w:lvlText w:val="•"/>
      <w:lvlJc w:val="left"/>
      <w:pPr>
        <w:tabs>
          <w:tab w:val="num" w:pos="5760"/>
        </w:tabs>
        <w:ind w:left="5760" w:hanging="360"/>
      </w:pPr>
      <w:rPr>
        <w:rFonts w:ascii="Arial" w:hAnsi="Arial" w:hint="default"/>
      </w:rPr>
    </w:lvl>
    <w:lvl w:ilvl="8" w:tplc="1FDCB7D6" w:tentative="1">
      <w:start w:val="1"/>
      <w:numFmt w:val="bullet"/>
      <w:lvlText w:val="•"/>
      <w:lvlJc w:val="left"/>
      <w:pPr>
        <w:tabs>
          <w:tab w:val="num" w:pos="6480"/>
        </w:tabs>
        <w:ind w:left="6480" w:hanging="360"/>
      </w:pPr>
      <w:rPr>
        <w:rFonts w:ascii="Arial" w:hAnsi="Arial" w:hint="default"/>
      </w:rPr>
    </w:lvl>
  </w:abstractNum>
  <w:num w:numId="1" w16cid:durableId="317685450">
    <w:abstractNumId w:val="33"/>
  </w:num>
  <w:num w:numId="2" w16cid:durableId="867597376">
    <w:abstractNumId w:val="27"/>
  </w:num>
  <w:num w:numId="3" w16cid:durableId="1309165607">
    <w:abstractNumId w:val="18"/>
  </w:num>
  <w:num w:numId="4" w16cid:durableId="328412905">
    <w:abstractNumId w:val="12"/>
  </w:num>
  <w:num w:numId="5" w16cid:durableId="860969079">
    <w:abstractNumId w:val="26"/>
  </w:num>
  <w:num w:numId="6" w16cid:durableId="2009094250">
    <w:abstractNumId w:val="30"/>
  </w:num>
  <w:num w:numId="7" w16cid:durableId="1922134694">
    <w:abstractNumId w:val="29"/>
  </w:num>
  <w:num w:numId="8" w16cid:durableId="895435109">
    <w:abstractNumId w:val="22"/>
  </w:num>
  <w:num w:numId="9" w16cid:durableId="1716074580">
    <w:abstractNumId w:val="14"/>
  </w:num>
  <w:num w:numId="10" w16cid:durableId="1848404351">
    <w:abstractNumId w:val="31"/>
  </w:num>
  <w:num w:numId="11" w16cid:durableId="390227054">
    <w:abstractNumId w:val="20"/>
  </w:num>
  <w:num w:numId="12" w16cid:durableId="441189390">
    <w:abstractNumId w:val="28"/>
  </w:num>
  <w:num w:numId="13" w16cid:durableId="1817407247">
    <w:abstractNumId w:val="25"/>
  </w:num>
  <w:num w:numId="14" w16cid:durableId="270288619">
    <w:abstractNumId w:val="17"/>
  </w:num>
  <w:num w:numId="15" w16cid:durableId="1423990395">
    <w:abstractNumId w:val="23"/>
  </w:num>
  <w:num w:numId="16" w16cid:durableId="228002487">
    <w:abstractNumId w:val="16"/>
  </w:num>
  <w:num w:numId="17" w16cid:durableId="1438335059">
    <w:abstractNumId w:val="19"/>
  </w:num>
  <w:num w:numId="18" w16cid:durableId="417336242">
    <w:abstractNumId w:val="21"/>
  </w:num>
  <w:num w:numId="19" w16cid:durableId="1504393957">
    <w:abstractNumId w:val="13"/>
  </w:num>
  <w:num w:numId="20" w16cid:durableId="1777752207">
    <w:abstractNumId w:val="15"/>
  </w:num>
  <w:num w:numId="21" w16cid:durableId="395973934">
    <w:abstractNumId w:val="10"/>
  </w:num>
  <w:num w:numId="22" w16cid:durableId="71705912">
    <w:abstractNumId w:val="9"/>
  </w:num>
  <w:num w:numId="23" w16cid:durableId="1538664699">
    <w:abstractNumId w:val="7"/>
  </w:num>
  <w:num w:numId="24" w16cid:durableId="1565287937">
    <w:abstractNumId w:val="6"/>
  </w:num>
  <w:num w:numId="25" w16cid:durableId="727150550">
    <w:abstractNumId w:val="5"/>
  </w:num>
  <w:num w:numId="26" w16cid:durableId="1966425019">
    <w:abstractNumId w:val="4"/>
  </w:num>
  <w:num w:numId="27" w16cid:durableId="1584486672">
    <w:abstractNumId w:val="8"/>
  </w:num>
  <w:num w:numId="28" w16cid:durableId="1446462036">
    <w:abstractNumId w:val="3"/>
  </w:num>
  <w:num w:numId="29" w16cid:durableId="688608693">
    <w:abstractNumId w:val="2"/>
  </w:num>
  <w:num w:numId="30" w16cid:durableId="444541789">
    <w:abstractNumId w:val="1"/>
  </w:num>
  <w:num w:numId="31" w16cid:durableId="985670344">
    <w:abstractNumId w:val="0"/>
  </w:num>
  <w:num w:numId="32" w16cid:durableId="123550009">
    <w:abstractNumId w:val="11"/>
  </w:num>
  <w:num w:numId="33" w16cid:durableId="2000499290">
    <w:abstractNumId w:val="24"/>
  </w:num>
  <w:num w:numId="34" w16cid:durableId="13260555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9"/>
    <w:rsid w:val="0006402F"/>
    <w:rsid w:val="00075579"/>
    <w:rsid w:val="0008477F"/>
    <w:rsid w:val="000B47EA"/>
    <w:rsid w:val="0011368E"/>
    <w:rsid w:val="0012119B"/>
    <w:rsid w:val="00163E77"/>
    <w:rsid w:val="00164790"/>
    <w:rsid w:val="00170108"/>
    <w:rsid w:val="00183ACD"/>
    <w:rsid w:val="001D74A1"/>
    <w:rsid w:val="001E2978"/>
    <w:rsid w:val="001E63BA"/>
    <w:rsid w:val="00202344"/>
    <w:rsid w:val="0020328C"/>
    <w:rsid w:val="002053DA"/>
    <w:rsid w:val="00207DEA"/>
    <w:rsid w:val="00217B9F"/>
    <w:rsid w:val="00245187"/>
    <w:rsid w:val="00253000"/>
    <w:rsid w:val="00262A4A"/>
    <w:rsid w:val="00283216"/>
    <w:rsid w:val="00293B00"/>
    <w:rsid w:val="002A0A9C"/>
    <w:rsid w:val="002C22D0"/>
    <w:rsid w:val="002C7CB2"/>
    <w:rsid w:val="002D2664"/>
    <w:rsid w:val="003025AF"/>
    <w:rsid w:val="00363484"/>
    <w:rsid w:val="00364391"/>
    <w:rsid w:val="003912B9"/>
    <w:rsid w:val="003A22DC"/>
    <w:rsid w:val="00405376"/>
    <w:rsid w:val="00420694"/>
    <w:rsid w:val="0046020A"/>
    <w:rsid w:val="00462F3A"/>
    <w:rsid w:val="004710C0"/>
    <w:rsid w:val="004B0CDE"/>
    <w:rsid w:val="004D0748"/>
    <w:rsid w:val="004D3CE5"/>
    <w:rsid w:val="00512655"/>
    <w:rsid w:val="00544C8E"/>
    <w:rsid w:val="00571FCF"/>
    <w:rsid w:val="00597155"/>
    <w:rsid w:val="005A273D"/>
    <w:rsid w:val="005A5F45"/>
    <w:rsid w:val="00617DE2"/>
    <w:rsid w:val="00623C8A"/>
    <w:rsid w:val="00674E02"/>
    <w:rsid w:val="006B201B"/>
    <w:rsid w:val="006E44BC"/>
    <w:rsid w:val="00701FE6"/>
    <w:rsid w:val="007075F4"/>
    <w:rsid w:val="00712B2A"/>
    <w:rsid w:val="00734941"/>
    <w:rsid w:val="00752972"/>
    <w:rsid w:val="00755C34"/>
    <w:rsid w:val="0075696C"/>
    <w:rsid w:val="00761B87"/>
    <w:rsid w:val="00766950"/>
    <w:rsid w:val="00771ADD"/>
    <w:rsid w:val="007E286B"/>
    <w:rsid w:val="007E411C"/>
    <w:rsid w:val="007F0F1F"/>
    <w:rsid w:val="00822827"/>
    <w:rsid w:val="00833434"/>
    <w:rsid w:val="00873385"/>
    <w:rsid w:val="008877F4"/>
    <w:rsid w:val="008B5FFC"/>
    <w:rsid w:val="008F6CF8"/>
    <w:rsid w:val="0094069A"/>
    <w:rsid w:val="009679D2"/>
    <w:rsid w:val="00972E7F"/>
    <w:rsid w:val="00975814"/>
    <w:rsid w:val="00983C9E"/>
    <w:rsid w:val="00997D2F"/>
    <w:rsid w:val="009D0479"/>
    <w:rsid w:val="009D4FA4"/>
    <w:rsid w:val="009E01EB"/>
    <w:rsid w:val="00A10102"/>
    <w:rsid w:val="00A2704B"/>
    <w:rsid w:val="00A27EB8"/>
    <w:rsid w:val="00A34A58"/>
    <w:rsid w:val="00A351AF"/>
    <w:rsid w:val="00A52E03"/>
    <w:rsid w:val="00A77E04"/>
    <w:rsid w:val="00A81562"/>
    <w:rsid w:val="00A8209A"/>
    <w:rsid w:val="00AE3080"/>
    <w:rsid w:val="00B62E63"/>
    <w:rsid w:val="00B75C94"/>
    <w:rsid w:val="00BA386A"/>
    <w:rsid w:val="00C44774"/>
    <w:rsid w:val="00C554C9"/>
    <w:rsid w:val="00C91B06"/>
    <w:rsid w:val="00C97D4B"/>
    <w:rsid w:val="00CA367D"/>
    <w:rsid w:val="00CC786B"/>
    <w:rsid w:val="00CD00B4"/>
    <w:rsid w:val="00CE3639"/>
    <w:rsid w:val="00CF56F8"/>
    <w:rsid w:val="00D35D50"/>
    <w:rsid w:val="00D8099B"/>
    <w:rsid w:val="00D81941"/>
    <w:rsid w:val="00D97B80"/>
    <w:rsid w:val="00E571CC"/>
    <w:rsid w:val="00E95E47"/>
    <w:rsid w:val="00ED1485"/>
    <w:rsid w:val="00F16287"/>
    <w:rsid w:val="00F271AF"/>
    <w:rsid w:val="00F27345"/>
    <w:rsid w:val="00FB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198847"/>
  <w15:docId w15:val="{52CFF746-371D-4331-88D9-16D7C26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39"/>
  </w:style>
  <w:style w:type="paragraph" w:styleId="Heading1">
    <w:name w:val="heading 1"/>
    <w:basedOn w:val="Normal"/>
    <w:next w:val="Normal"/>
    <w:link w:val="Heading1Char"/>
    <w:uiPriority w:val="9"/>
    <w:qFormat/>
    <w:rsid w:val="00163E77"/>
    <w:pPr>
      <w:keepNext/>
      <w:keepLines/>
      <w:spacing w:before="120" w:after="80" w:line="216" w:lineRule="auto"/>
      <w:outlineLvl w:val="0"/>
    </w:pPr>
    <w:rPr>
      <w:rFonts w:asciiTheme="majorHAnsi" w:eastAsiaTheme="majorEastAsia" w:hAnsiTheme="majorHAnsi" w:cstheme="majorBidi"/>
      <w:b/>
      <w:bCs/>
      <w:color w:val="02617F"/>
      <w:sz w:val="24"/>
      <w:szCs w:val="28"/>
    </w:rPr>
  </w:style>
  <w:style w:type="paragraph" w:styleId="Heading2">
    <w:name w:val="heading 2"/>
    <w:basedOn w:val="Normal"/>
    <w:next w:val="Normal"/>
    <w:link w:val="Heading2Char"/>
    <w:uiPriority w:val="9"/>
    <w:unhideWhenUsed/>
    <w:qFormat/>
    <w:rsid w:val="009E01EB"/>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5971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71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12B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E77"/>
    <w:rPr>
      <w:rFonts w:asciiTheme="majorHAnsi" w:eastAsiaTheme="majorEastAsia" w:hAnsiTheme="majorHAnsi" w:cstheme="majorBidi"/>
      <w:b/>
      <w:bCs/>
      <w:color w:val="02617F"/>
      <w:sz w:val="24"/>
      <w:szCs w:val="28"/>
    </w:rPr>
  </w:style>
  <w:style w:type="character" w:customStyle="1" w:styleId="Heading2Char">
    <w:name w:val="Heading 2 Char"/>
    <w:basedOn w:val="DefaultParagraphFont"/>
    <w:link w:val="Heading2"/>
    <w:uiPriority w:val="9"/>
    <w:rsid w:val="009E01EB"/>
    <w:rPr>
      <w:rFonts w:asciiTheme="majorHAnsi" w:eastAsiaTheme="majorEastAsia" w:hAnsiTheme="majorHAnsi" w:cstheme="majorBidi"/>
      <w:b/>
      <w:bCs/>
      <w:color w:val="4F81BD" w:themeColor="accent1"/>
      <w:sz w:val="24"/>
      <w:szCs w:val="26"/>
    </w:rPr>
  </w:style>
  <w:style w:type="paragraph" w:styleId="Title">
    <w:name w:val="Title"/>
    <w:basedOn w:val="Normal"/>
    <w:next w:val="Normal"/>
    <w:link w:val="TitleChar"/>
    <w:uiPriority w:val="10"/>
    <w:qFormat/>
    <w:rsid w:val="009D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4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77F"/>
    <w:pPr>
      <w:numPr>
        <w:ilvl w:val="1"/>
      </w:numPr>
      <w:spacing w:after="0"/>
      <w:jc w:val="center"/>
    </w:pPr>
    <w:rPr>
      <w:rFonts w:asciiTheme="majorHAnsi" w:eastAsiaTheme="majorEastAsia" w:hAnsiTheme="majorHAnsi" w:cstheme="majorBidi"/>
      <w:i/>
      <w:iCs/>
      <w:color w:val="02617F"/>
      <w:spacing w:val="15"/>
      <w:szCs w:val="32"/>
    </w:rPr>
  </w:style>
  <w:style w:type="character" w:customStyle="1" w:styleId="SubtitleChar">
    <w:name w:val="Subtitle Char"/>
    <w:basedOn w:val="DefaultParagraphFont"/>
    <w:link w:val="Subtitle"/>
    <w:uiPriority w:val="11"/>
    <w:rsid w:val="0008477F"/>
    <w:rPr>
      <w:rFonts w:asciiTheme="majorHAnsi" w:eastAsiaTheme="majorEastAsia" w:hAnsiTheme="majorHAnsi" w:cstheme="majorBidi"/>
      <w:i/>
      <w:iCs/>
      <w:color w:val="02617F"/>
      <w:spacing w:val="15"/>
      <w:szCs w:val="32"/>
    </w:rPr>
  </w:style>
  <w:style w:type="table" w:styleId="TableGrid">
    <w:name w:val="Table Grid"/>
    <w:basedOn w:val="TableNormal"/>
    <w:uiPriority w:val="59"/>
    <w:rsid w:val="009D0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9D04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047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79"/>
    <w:rPr>
      <w:rFonts w:ascii="Tahoma" w:hAnsi="Tahoma" w:cs="Tahoma"/>
      <w:sz w:val="16"/>
      <w:szCs w:val="16"/>
    </w:rPr>
  </w:style>
  <w:style w:type="paragraph" w:styleId="CommentText">
    <w:name w:val="annotation text"/>
    <w:basedOn w:val="Normal"/>
    <w:link w:val="CommentTextChar"/>
    <w:semiHidden/>
    <w:rsid w:val="009D047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D0479"/>
    <w:rPr>
      <w:rFonts w:ascii="Arial" w:eastAsia="Times New Roman" w:hAnsi="Arial" w:cs="Times New Roman"/>
      <w:sz w:val="20"/>
      <w:szCs w:val="20"/>
    </w:rPr>
  </w:style>
  <w:style w:type="character" w:styleId="CommentReference">
    <w:name w:val="annotation reference"/>
    <w:basedOn w:val="DefaultParagraphFont"/>
    <w:rsid w:val="009D0479"/>
    <w:rPr>
      <w:sz w:val="16"/>
      <w:szCs w:val="16"/>
    </w:rPr>
  </w:style>
  <w:style w:type="character" w:styleId="Emphasis">
    <w:name w:val="Emphasis"/>
    <w:basedOn w:val="DefaultParagraphFont"/>
    <w:uiPriority w:val="20"/>
    <w:qFormat/>
    <w:rsid w:val="009D0479"/>
    <w:rPr>
      <w:b/>
      <w:bCs/>
      <w:i w:val="0"/>
      <w:iCs w:val="0"/>
    </w:rPr>
  </w:style>
  <w:style w:type="table" w:styleId="MediumGrid3-Accent1">
    <w:name w:val="Medium Grid 3 Accent 1"/>
    <w:basedOn w:val="TableNormal"/>
    <w:uiPriority w:val="69"/>
    <w:rsid w:val="009D0479"/>
    <w:pPr>
      <w:spacing w:after="0" w:line="240" w:lineRule="auto"/>
    </w:pPr>
    <w:rPr>
      <w:rFonts w:ascii="Times" w:eastAsia="Times New Roman" w:hAnsi="Times"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9D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D047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9D0479"/>
    <w:pPr>
      <w:spacing w:after="200"/>
    </w:pPr>
    <w:rPr>
      <w:rFonts w:asciiTheme="minorHAnsi" w:eastAsiaTheme="minorHAnsi" w:hAnsiTheme="minorHAnsi" w:cstheme="minorBidi"/>
      <w:b/>
      <w:bCs/>
    </w:rPr>
  </w:style>
  <w:style w:type="paragraph" w:styleId="BodyText">
    <w:name w:val="Body Text"/>
    <w:basedOn w:val="Normal"/>
    <w:link w:val="BodyTextChar"/>
    <w:uiPriority w:val="99"/>
    <w:unhideWhenUsed/>
    <w:rsid w:val="00766950"/>
    <w:pPr>
      <w:spacing w:after="120" w:line="228" w:lineRule="auto"/>
      <w:jc w:val="both"/>
    </w:pPr>
    <w:rPr>
      <w:sz w:val="24"/>
      <w:szCs w:val="24"/>
    </w:rPr>
  </w:style>
  <w:style w:type="character" w:customStyle="1" w:styleId="BodyTextChar">
    <w:name w:val="Body Text Char"/>
    <w:basedOn w:val="DefaultParagraphFont"/>
    <w:link w:val="BodyText"/>
    <w:uiPriority w:val="99"/>
    <w:rsid w:val="00766950"/>
    <w:rPr>
      <w:sz w:val="24"/>
      <w:szCs w:val="24"/>
    </w:rPr>
  </w:style>
  <w:style w:type="paragraph" w:styleId="Header">
    <w:name w:val="header"/>
    <w:basedOn w:val="Normal"/>
    <w:link w:val="HeaderChar"/>
    <w:uiPriority w:val="99"/>
    <w:unhideWhenUsed/>
    <w:rsid w:val="0017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08"/>
  </w:style>
  <w:style w:type="paragraph" w:styleId="Footer">
    <w:name w:val="footer"/>
    <w:basedOn w:val="Normal"/>
    <w:link w:val="FooterChar"/>
    <w:uiPriority w:val="99"/>
    <w:unhideWhenUsed/>
    <w:rsid w:val="0017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8"/>
  </w:style>
  <w:style w:type="paragraph" w:styleId="Caption">
    <w:name w:val="caption"/>
    <w:basedOn w:val="Normal"/>
    <w:next w:val="Normal"/>
    <w:uiPriority w:val="35"/>
    <w:unhideWhenUsed/>
    <w:qFormat/>
    <w:rsid w:val="0008477F"/>
    <w:pPr>
      <w:spacing w:line="240" w:lineRule="auto"/>
      <w:jc w:val="center"/>
    </w:pPr>
    <w:rPr>
      <w:b/>
      <w:bCs/>
      <w:color w:val="02617F"/>
      <w:sz w:val="18"/>
      <w:szCs w:val="18"/>
    </w:rPr>
  </w:style>
  <w:style w:type="character" w:customStyle="1" w:styleId="Heading3Char">
    <w:name w:val="Heading 3 Char"/>
    <w:basedOn w:val="DefaultParagraphFont"/>
    <w:link w:val="Heading3"/>
    <w:uiPriority w:val="9"/>
    <w:rsid w:val="0059715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715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912B9"/>
    <w:rPr>
      <w:rFonts w:asciiTheme="majorHAnsi" w:eastAsiaTheme="majorEastAsia" w:hAnsiTheme="majorHAnsi" w:cstheme="majorBidi"/>
      <w:color w:val="365F91" w:themeColor="accent1" w:themeShade="BF"/>
    </w:rPr>
  </w:style>
  <w:style w:type="paragraph" w:customStyle="1" w:styleId="FAQAnswer">
    <w:name w:val="FAQ Answer"/>
    <w:basedOn w:val="BodyText"/>
    <w:link w:val="FAQAnswerChar"/>
    <w:qFormat/>
    <w:rsid w:val="00163E77"/>
    <w:pPr>
      <w:spacing w:after="80"/>
    </w:pPr>
    <w:rPr>
      <w:sz w:val="22"/>
      <w:szCs w:val="22"/>
    </w:rPr>
  </w:style>
  <w:style w:type="character" w:customStyle="1" w:styleId="FAQAnswerChar">
    <w:name w:val="FAQ Answer Char"/>
    <w:basedOn w:val="BodyTextChar"/>
    <w:link w:val="FAQAnswer"/>
    <w:rsid w:val="00163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01">
      <w:bodyDiv w:val="1"/>
      <w:marLeft w:val="0"/>
      <w:marRight w:val="0"/>
      <w:marTop w:val="0"/>
      <w:marBottom w:val="0"/>
      <w:divBdr>
        <w:top w:val="none" w:sz="0" w:space="0" w:color="auto"/>
        <w:left w:val="none" w:sz="0" w:space="0" w:color="auto"/>
        <w:bottom w:val="none" w:sz="0" w:space="0" w:color="auto"/>
        <w:right w:val="none" w:sz="0" w:space="0" w:color="auto"/>
      </w:divBdr>
    </w:div>
    <w:div w:id="92631537">
      <w:bodyDiv w:val="1"/>
      <w:marLeft w:val="0"/>
      <w:marRight w:val="0"/>
      <w:marTop w:val="0"/>
      <w:marBottom w:val="0"/>
      <w:divBdr>
        <w:top w:val="none" w:sz="0" w:space="0" w:color="auto"/>
        <w:left w:val="none" w:sz="0" w:space="0" w:color="auto"/>
        <w:bottom w:val="none" w:sz="0" w:space="0" w:color="auto"/>
        <w:right w:val="none" w:sz="0" w:space="0" w:color="auto"/>
      </w:divBdr>
    </w:div>
    <w:div w:id="108203083">
      <w:bodyDiv w:val="1"/>
      <w:marLeft w:val="0"/>
      <w:marRight w:val="0"/>
      <w:marTop w:val="0"/>
      <w:marBottom w:val="0"/>
      <w:divBdr>
        <w:top w:val="none" w:sz="0" w:space="0" w:color="auto"/>
        <w:left w:val="none" w:sz="0" w:space="0" w:color="auto"/>
        <w:bottom w:val="none" w:sz="0" w:space="0" w:color="auto"/>
        <w:right w:val="none" w:sz="0" w:space="0" w:color="auto"/>
      </w:divBdr>
    </w:div>
    <w:div w:id="328751706">
      <w:bodyDiv w:val="1"/>
      <w:marLeft w:val="0"/>
      <w:marRight w:val="0"/>
      <w:marTop w:val="0"/>
      <w:marBottom w:val="0"/>
      <w:divBdr>
        <w:top w:val="none" w:sz="0" w:space="0" w:color="auto"/>
        <w:left w:val="none" w:sz="0" w:space="0" w:color="auto"/>
        <w:bottom w:val="none" w:sz="0" w:space="0" w:color="auto"/>
        <w:right w:val="none" w:sz="0" w:space="0" w:color="auto"/>
      </w:divBdr>
    </w:div>
    <w:div w:id="329605734">
      <w:bodyDiv w:val="1"/>
      <w:marLeft w:val="0"/>
      <w:marRight w:val="0"/>
      <w:marTop w:val="0"/>
      <w:marBottom w:val="0"/>
      <w:divBdr>
        <w:top w:val="none" w:sz="0" w:space="0" w:color="auto"/>
        <w:left w:val="none" w:sz="0" w:space="0" w:color="auto"/>
        <w:bottom w:val="none" w:sz="0" w:space="0" w:color="auto"/>
        <w:right w:val="none" w:sz="0" w:space="0" w:color="auto"/>
      </w:divBdr>
    </w:div>
    <w:div w:id="337539042">
      <w:bodyDiv w:val="1"/>
      <w:marLeft w:val="0"/>
      <w:marRight w:val="0"/>
      <w:marTop w:val="0"/>
      <w:marBottom w:val="0"/>
      <w:divBdr>
        <w:top w:val="none" w:sz="0" w:space="0" w:color="auto"/>
        <w:left w:val="none" w:sz="0" w:space="0" w:color="auto"/>
        <w:bottom w:val="none" w:sz="0" w:space="0" w:color="auto"/>
        <w:right w:val="none" w:sz="0" w:space="0" w:color="auto"/>
      </w:divBdr>
    </w:div>
    <w:div w:id="498468459">
      <w:bodyDiv w:val="1"/>
      <w:marLeft w:val="0"/>
      <w:marRight w:val="0"/>
      <w:marTop w:val="0"/>
      <w:marBottom w:val="0"/>
      <w:divBdr>
        <w:top w:val="none" w:sz="0" w:space="0" w:color="auto"/>
        <w:left w:val="none" w:sz="0" w:space="0" w:color="auto"/>
        <w:bottom w:val="none" w:sz="0" w:space="0" w:color="auto"/>
        <w:right w:val="none" w:sz="0" w:space="0" w:color="auto"/>
      </w:divBdr>
    </w:div>
    <w:div w:id="580720524">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680425610">
      <w:bodyDiv w:val="1"/>
      <w:marLeft w:val="0"/>
      <w:marRight w:val="0"/>
      <w:marTop w:val="0"/>
      <w:marBottom w:val="0"/>
      <w:divBdr>
        <w:top w:val="none" w:sz="0" w:space="0" w:color="auto"/>
        <w:left w:val="none" w:sz="0" w:space="0" w:color="auto"/>
        <w:bottom w:val="none" w:sz="0" w:space="0" w:color="auto"/>
        <w:right w:val="none" w:sz="0" w:space="0" w:color="auto"/>
      </w:divBdr>
    </w:div>
    <w:div w:id="1176269274">
      <w:bodyDiv w:val="1"/>
      <w:marLeft w:val="0"/>
      <w:marRight w:val="0"/>
      <w:marTop w:val="0"/>
      <w:marBottom w:val="0"/>
      <w:divBdr>
        <w:top w:val="none" w:sz="0" w:space="0" w:color="auto"/>
        <w:left w:val="none" w:sz="0" w:space="0" w:color="auto"/>
        <w:bottom w:val="none" w:sz="0" w:space="0" w:color="auto"/>
        <w:right w:val="none" w:sz="0" w:space="0" w:color="auto"/>
      </w:divBdr>
    </w:div>
    <w:div w:id="1559434627">
      <w:bodyDiv w:val="1"/>
      <w:marLeft w:val="0"/>
      <w:marRight w:val="0"/>
      <w:marTop w:val="0"/>
      <w:marBottom w:val="0"/>
      <w:divBdr>
        <w:top w:val="none" w:sz="0" w:space="0" w:color="auto"/>
        <w:left w:val="none" w:sz="0" w:space="0" w:color="auto"/>
        <w:bottom w:val="none" w:sz="0" w:space="0" w:color="auto"/>
        <w:right w:val="none" w:sz="0" w:space="0" w:color="auto"/>
      </w:divBdr>
    </w:div>
    <w:div w:id="1661885070">
      <w:bodyDiv w:val="1"/>
      <w:marLeft w:val="0"/>
      <w:marRight w:val="0"/>
      <w:marTop w:val="0"/>
      <w:marBottom w:val="0"/>
      <w:divBdr>
        <w:top w:val="none" w:sz="0" w:space="0" w:color="auto"/>
        <w:left w:val="none" w:sz="0" w:space="0" w:color="auto"/>
        <w:bottom w:val="none" w:sz="0" w:space="0" w:color="auto"/>
        <w:right w:val="none" w:sz="0" w:space="0" w:color="auto"/>
      </w:divBdr>
    </w:div>
    <w:div w:id="1895702649">
      <w:bodyDiv w:val="1"/>
      <w:marLeft w:val="0"/>
      <w:marRight w:val="0"/>
      <w:marTop w:val="0"/>
      <w:marBottom w:val="0"/>
      <w:divBdr>
        <w:top w:val="none" w:sz="0" w:space="0" w:color="auto"/>
        <w:left w:val="none" w:sz="0" w:space="0" w:color="auto"/>
        <w:bottom w:val="none" w:sz="0" w:space="0" w:color="auto"/>
        <w:right w:val="none" w:sz="0" w:space="0" w:color="auto"/>
      </w:divBdr>
    </w:div>
    <w:div w:id="204466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41C-42F3-4FBA-9ACF-D79D1864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L-3 Communications Avionics Systems</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carlsl</dc:creator>
  <cp:lastModifiedBy>Lee Carlson</cp:lastModifiedBy>
  <cp:revision>12</cp:revision>
  <cp:lastPrinted>2022-04-01T16:18:00Z</cp:lastPrinted>
  <dcterms:created xsi:type="dcterms:W3CDTF">2022-03-30T12:16:00Z</dcterms:created>
  <dcterms:modified xsi:type="dcterms:W3CDTF">2022-04-01T16:22:00Z</dcterms:modified>
</cp:coreProperties>
</file>