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070"/>
        <w:gridCol w:w="7290"/>
      </w:tblGrid>
      <w:tr w:rsidR="00D06025" w:rsidRPr="00F3137A" w14:paraId="46692523" w14:textId="77777777" w:rsidTr="00D06025">
        <w:tc>
          <w:tcPr>
            <w:tcW w:w="2070" w:type="dxa"/>
          </w:tcPr>
          <w:p w14:paraId="01AEC211" w14:textId="689942B6" w:rsidR="00D06025" w:rsidRPr="00F3137A" w:rsidRDefault="00D06025" w:rsidP="00FB47EB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Meeting Date:</w:t>
            </w:r>
          </w:p>
        </w:tc>
        <w:tc>
          <w:tcPr>
            <w:tcW w:w="7290" w:type="dxa"/>
          </w:tcPr>
          <w:p w14:paraId="2857ABDE" w14:textId="4BC98691" w:rsidR="00D06025" w:rsidRPr="003A3CB9" w:rsidRDefault="00F35DA1" w:rsidP="00FB47EB">
            <w:pPr>
              <w:spacing w:before="0" w:after="120" w:line="240" w:lineRule="auto"/>
              <w:rPr>
                <w:rFonts w:ascii="Tahoma" w:hAnsi="Tahoma" w:cs="Tahoma"/>
                <w:b/>
                <w:bCs/>
                <w:szCs w:val="18"/>
              </w:rPr>
            </w:pPr>
            <w:r w:rsidRPr="007A4670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2</w:t>
            </w:r>
            <w:r w:rsidR="003A3CB9" w:rsidRPr="007A4670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9</w:t>
            </w:r>
            <w:r w:rsidRPr="007A4670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 xml:space="preserve"> July 2020</w:t>
            </w:r>
          </w:p>
        </w:tc>
      </w:tr>
      <w:tr w:rsidR="00605429" w:rsidRPr="00F3137A" w14:paraId="08EBC498" w14:textId="77777777" w:rsidTr="00401221">
        <w:sdt>
          <w:sdtPr>
            <w:rPr>
              <w:rFonts w:ascii="Tahoma" w:hAnsi="Tahoma" w:cs="Tahoma"/>
              <w:szCs w:val="18"/>
            </w:rPr>
            <w:alias w:val="Present:"/>
            <w:tag w:val="Present:"/>
            <w:id w:val="1219014275"/>
            <w:placeholder>
              <w:docPart w:val="5C20563B603A4A5E977AD19B67C9BA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73DDEDB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Present:</w:t>
                </w:r>
              </w:p>
            </w:tc>
          </w:sdtContent>
        </w:sdt>
        <w:tc>
          <w:tcPr>
            <w:tcW w:w="7290" w:type="dxa"/>
          </w:tcPr>
          <w:p w14:paraId="23F4FF1D" w14:textId="39542089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D Rankin, K Gould, W Lumley, F Colliver, L Carlson, H Adams</w:t>
            </w:r>
          </w:p>
        </w:tc>
      </w:tr>
      <w:tr w:rsidR="00605429" w:rsidRPr="00F3137A" w14:paraId="3CD5390E" w14:textId="77777777" w:rsidTr="00401221">
        <w:sdt>
          <w:sdtPr>
            <w:rPr>
              <w:rFonts w:ascii="Tahoma" w:hAnsi="Tahoma" w:cs="Tahoma"/>
              <w:szCs w:val="18"/>
            </w:rPr>
            <w:alias w:val="Next meeting:"/>
            <w:tag w:val="Next meeting:"/>
            <w:id w:val="1579632615"/>
            <w:placeholder>
              <w:docPart w:val="39F19226C922407E9225B41D269CA67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57E1B284" w14:textId="77777777" w:rsidR="00605429" w:rsidRPr="00F3137A" w:rsidRDefault="00605429" w:rsidP="00CC29D6">
                <w:pPr>
                  <w:spacing w:before="0" w:after="120" w:line="240" w:lineRule="auto"/>
                  <w:rPr>
                    <w:rFonts w:ascii="Tahoma" w:hAnsi="Tahoma" w:cs="Tahoma"/>
                    <w:szCs w:val="18"/>
                  </w:rPr>
                </w:pPr>
                <w:r w:rsidRPr="00F3137A">
                  <w:rPr>
                    <w:rFonts w:ascii="Tahoma" w:hAnsi="Tahoma" w:cs="Tahoma"/>
                    <w:szCs w:val="18"/>
                  </w:rPr>
                  <w:t>Next meeting:</w:t>
                </w:r>
              </w:p>
            </w:tc>
          </w:sdtContent>
        </w:sdt>
        <w:tc>
          <w:tcPr>
            <w:tcW w:w="7290" w:type="dxa"/>
          </w:tcPr>
          <w:p w14:paraId="088A4DBE" w14:textId="56C1FA3A" w:rsidR="00605429" w:rsidRPr="00F3137A" w:rsidRDefault="00285E49" w:rsidP="00CC29D6">
            <w:pPr>
              <w:spacing w:before="0" w:after="120" w:line="240" w:lineRule="auto"/>
              <w:rPr>
                <w:rFonts w:ascii="Tahoma" w:hAnsi="Tahoma" w:cs="Tahoma"/>
                <w:szCs w:val="18"/>
              </w:rPr>
            </w:pPr>
            <w:r w:rsidRPr="00F3137A">
              <w:rPr>
                <w:rFonts w:ascii="Tahoma" w:hAnsi="Tahoma" w:cs="Tahoma"/>
                <w:szCs w:val="18"/>
              </w:rPr>
              <w:t>Every Weds, 1000AM MS/DT,</w:t>
            </w:r>
            <w:r w:rsidR="00605429" w:rsidRPr="00F3137A">
              <w:rPr>
                <w:rFonts w:ascii="Tahoma" w:hAnsi="Tahoma" w:cs="Tahoma"/>
                <w:szCs w:val="18"/>
              </w:rPr>
              <w:t xml:space="preserve"> </w:t>
            </w:r>
            <w:r w:rsidRPr="00F3137A">
              <w:rPr>
                <w:rFonts w:ascii="Tahoma" w:hAnsi="Tahoma" w:cs="Tahoma"/>
                <w:b/>
                <w:bCs/>
                <w:color w:val="365F91" w:themeColor="accent1" w:themeShade="BF"/>
                <w:szCs w:val="18"/>
              </w:rPr>
              <w:t>ZOOM</w:t>
            </w:r>
          </w:p>
        </w:tc>
      </w:tr>
    </w:tbl>
    <w:p w14:paraId="00B7C16D" w14:textId="77777777" w:rsidR="00151EDB" w:rsidRDefault="00151EDB" w:rsidP="00151EDB">
      <w:pPr>
        <w:spacing w:before="0" w:after="120" w:line="240" w:lineRule="auto"/>
        <w:rPr>
          <w:rFonts w:ascii="Tahoma" w:hAnsi="Tahoma" w:cs="Tahoma"/>
          <w:b/>
          <w:bCs/>
          <w:szCs w:val="18"/>
          <w:highlight w:val="lightGray"/>
        </w:rPr>
      </w:pPr>
    </w:p>
    <w:p w14:paraId="4061ADB4" w14:textId="74B0B0C5" w:rsidR="00285E49" w:rsidRPr="00151EDB" w:rsidRDefault="00285E49" w:rsidP="00151EDB">
      <w:pPr>
        <w:spacing w:before="0" w:after="120" w:line="240" w:lineRule="auto"/>
        <w:rPr>
          <w:rFonts w:ascii="Tahoma" w:hAnsi="Tahoma" w:cs="Tahoma"/>
          <w:b/>
          <w:bCs/>
          <w:sz w:val="24"/>
        </w:rPr>
      </w:pPr>
      <w:r w:rsidRPr="00044A92">
        <w:rPr>
          <w:rFonts w:ascii="Tahoma" w:hAnsi="Tahoma" w:cs="Tahoma"/>
          <w:b/>
          <w:bCs/>
          <w:sz w:val="24"/>
          <w:highlight w:val="lightGray"/>
        </w:rPr>
        <w:t>Proposed</w:t>
      </w:r>
      <w:r w:rsidR="00D06025" w:rsidRPr="00044A92">
        <w:rPr>
          <w:rFonts w:ascii="Tahoma" w:hAnsi="Tahoma" w:cs="Tahoma"/>
          <w:b/>
          <w:bCs/>
          <w:sz w:val="24"/>
          <w:highlight w:val="lightGray"/>
        </w:rPr>
        <w:t xml:space="preserve"> Standard</w:t>
      </w:r>
      <w:r w:rsidRPr="00044A92">
        <w:rPr>
          <w:rFonts w:ascii="Tahoma" w:hAnsi="Tahoma" w:cs="Tahoma"/>
          <w:b/>
          <w:bCs/>
          <w:sz w:val="24"/>
          <w:highlight w:val="lightGray"/>
        </w:rPr>
        <w:t xml:space="preserve"> Agenda</w:t>
      </w:r>
      <w:r w:rsidR="002E3200" w:rsidRPr="00044A92">
        <w:rPr>
          <w:rFonts w:ascii="Tahoma" w:hAnsi="Tahoma" w:cs="Tahoma"/>
          <w:b/>
          <w:bCs/>
          <w:sz w:val="24"/>
          <w:highlight w:val="lightGray"/>
        </w:rPr>
        <w:t xml:space="preserve"> – Ongoing Tasking </w:t>
      </w:r>
      <w:r w:rsidR="00044A92" w:rsidRPr="00044A92">
        <w:rPr>
          <w:rFonts w:ascii="Tahoma" w:hAnsi="Tahoma" w:cs="Tahoma"/>
          <w:b/>
          <w:bCs/>
          <w:sz w:val="24"/>
          <w:highlight w:val="lightGray"/>
        </w:rPr>
        <w:t>Review</w:t>
      </w:r>
    </w:p>
    <w:p w14:paraId="03CAD143" w14:textId="42DD49B6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Website facelift by 8/15 </w:t>
      </w:r>
    </w:p>
    <w:p w14:paraId="16CAA952" w14:textId="3848A910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continue work with current peregrine.aero website to ensure continuity and availability of information</w:t>
      </w:r>
    </w:p>
    <w:p w14:paraId="568A9B0F" w14:textId="6FC47C07" w:rsidR="003A3CB9" w:rsidRPr="007A4670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WIP/ FC </w:t>
      </w:r>
      <w:r w:rsidR="007A4670">
        <w:rPr>
          <w:rFonts w:ascii="Tahoma" w:hAnsi="Tahoma" w:cs="Tahoma"/>
          <w:color w:val="365F91" w:themeColor="accent1" w:themeShade="BF"/>
          <w:szCs w:val="18"/>
        </w:rPr>
        <w:t>l</w:t>
      </w:r>
      <w:r w:rsidRPr="007A4670">
        <w:rPr>
          <w:rFonts w:ascii="Tahoma" w:hAnsi="Tahoma" w:cs="Tahoma"/>
          <w:color w:val="365F91" w:themeColor="accent1" w:themeShade="BF"/>
          <w:szCs w:val="18"/>
        </w:rPr>
        <w:t>ead</w:t>
      </w:r>
      <w:r w:rsidR="007A4670">
        <w:rPr>
          <w:rFonts w:ascii="Tahoma" w:hAnsi="Tahoma" w:cs="Tahoma"/>
          <w:color w:val="365F91" w:themeColor="accent1" w:themeShade="BF"/>
          <w:szCs w:val="18"/>
        </w:rPr>
        <w:t>, update as needed</w:t>
      </w:r>
    </w:p>
    <w:p w14:paraId="51C33C14" w14:textId="644CDD61" w:rsidR="003A3CB9" w:rsidRDefault="00285E49" w:rsidP="003A3CB9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Update and maintain with current and evolving announcements</w:t>
      </w:r>
    </w:p>
    <w:p w14:paraId="73D5AEEC" w14:textId="29AF53D0" w:rsidR="003A3CB9" w:rsidRPr="007A4670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EMB-120 short video link fix WIP/ FC ECD 31 July</w:t>
      </w:r>
    </w:p>
    <w:p w14:paraId="447FB229" w14:textId="462F2489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Post press releases and news information to the website</w:t>
      </w:r>
    </w:p>
    <w:p w14:paraId="19996AAC" w14:textId="7F941101" w:rsidR="003A3CB9" w:rsidRPr="007A4670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WIP/ EMB-120</w:t>
      </w:r>
      <w:r w:rsidR="007A4670">
        <w:rPr>
          <w:rFonts w:ascii="Tahoma" w:hAnsi="Tahoma" w:cs="Tahoma"/>
          <w:color w:val="365F91" w:themeColor="accent1" w:themeShade="BF"/>
          <w:szCs w:val="18"/>
        </w:rPr>
        <w:t xml:space="preserve"> PR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/ LC draft </w:t>
      </w:r>
      <w:r w:rsidR="007A4670">
        <w:rPr>
          <w:rFonts w:ascii="Tahoma" w:hAnsi="Tahoma" w:cs="Tahoma"/>
          <w:color w:val="365F91" w:themeColor="accent1" w:themeShade="BF"/>
          <w:szCs w:val="18"/>
        </w:rPr>
        <w:t>to be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sen</w:t>
      </w:r>
      <w:r w:rsidR="007A4670">
        <w:rPr>
          <w:rFonts w:ascii="Tahoma" w:hAnsi="Tahoma" w:cs="Tahoma"/>
          <w:color w:val="365F91" w:themeColor="accent1" w:themeShade="BF"/>
          <w:szCs w:val="18"/>
        </w:rPr>
        <w:t>t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7A4670">
        <w:rPr>
          <w:rFonts w:ascii="Tahoma" w:hAnsi="Tahoma" w:cs="Tahoma"/>
          <w:color w:val="365F91" w:themeColor="accent1" w:themeShade="BF"/>
          <w:szCs w:val="18"/>
        </w:rPr>
        <w:t>29 Jul for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review</w:t>
      </w:r>
    </w:p>
    <w:p w14:paraId="71E295B3" w14:textId="05CCB747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Incorporate Constant Contact “landing pages” to correlate the emailed message</w:t>
      </w:r>
    </w:p>
    <w:p w14:paraId="199FE394" w14:textId="2828F30E" w:rsidR="003A3CB9" w:rsidRPr="007A4670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WIP/ LC, FC</w:t>
      </w:r>
      <w:r w:rsidR="007A4670">
        <w:rPr>
          <w:rFonts w:ascii="Tahoma" w:hAnsi="Tahoma" w:cs="Tahoma"/>
          <w:color w:val="365F91" w:themeColor="accent1" w:themeShade="BF"/>
          <w:szCs w:val="18"/>
        </w:rPr>
        <w:t xml:space="preserve"> WIP </w:t>
      </w:r>
      <w:r w:rsidR="00523710">
        <w:rPr>
          <w:rFonts w:ascii="Tahoma" w:hAnsi="Tahoma" w:cs="Tahoma"/>
          <w:color w:val="365F91" w:themeColor="accent1" w:themeShade="BF"/>
          <w:szCs w:val="18"/>
        </w:rPr>
        <w:t>u</w:t>
      </w:r>
      <w:r w:rsidR="007A4670">
        <w:rPr>
          <w:rFonts w:ascii="Tahoma" w:hAnsi="Tahoma" w:cs="Tahoma"/>
          <w:color w:val="365F91" w:themeColor="accent1" w:themeShade="BF"/>
          <w:szCs w:val="18"/>
        </w:rPr>
        <w:t>pdate/ 05 Aug zoom</w:t>
      </w:r>
    </w:p>
    <w:p w14:paraId="1C95E6D2" w14:textId="5B1D2582" w:rsidR="00285E49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Webinar announcements and webinar archive</w:t>
      </w:r>
    </w:p>
    <w:p w14:paraId="0834C937" w14:textId="1F7A7816" w:rsidR="003A3CB9" w:rsidRPr="007A4670" w:rsidRDefault="003A3CB9" w:rsidP="003A3CB9">
      <w:pPr>
        <w:numPr>
          <w:ilvl w:val="2"/>
          <w:numId w:val="11"/>
        </w:numPr>
        <w:spacing w:before="0" w:after="6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>TBD/ Webinar DRAFT Plan – ECD update</w:t>
      </w:r>
      <w:r w:rsidR="007A4670">
        <w:rPr>
          <w:rFonts w:ascii="Tahoma" w:hAnsi="Tahoma" w:cs="Tahoma"/>
          <w:color w:val="365F91" w:themeColor="accent1" w:themeShade="BF"/>
          <w:szCs w:val="18"/>
        </w:rPr>
        <w:t>/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05 Aug </w:t>
      </w:r>
      <w:r w:rsidR="007A4670">
        <w:rPr>
          <w:rFonts w:ascii="Tahoma" w:hAnsi="Tahoma" w:cs="Tahoma"/>
          <w:color w:val="365F91" w:themeColor="accent1" w:themeShade="BF"/>
          <w:szCs w:val="18"/>
        </w:rPr>
        <w:t>zoom</w:t>
      </w:r>
    </w:p>
    <w:p w14:paraId="3DC4C441" w14:textId="39A1C2A8" w:rsidR="00285E49" w:rsidRPr="00F3137A" w:rsidRDefault="00285E49" w:rsidP="00151EDB">
      <w:pPr>
        <w:numPr>
          <w:ilvl w:val="1"/>
          <w:numId w:val="11"/>
        </w:numPr>
        <w:spacing w:before="0" w:after="6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While maintaining and improving the current website, the new website will be active by 10/10/20</w:t>
      </w:r>
    </w:p>
    <w:p w14:paraId="0DB57689" w14:textId="2E6E2FCF" w:rsidR="002E3200" w:rsidRDefault="00F3137A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Schedule &amp; </w:t>
      </w:r>
      <w:r>
        <w:rPr>
          <w:rFonts w:ascii="Tahoma" w:hAnsi="Tahoma" w:cs="Tahoma"/>
          <w:szCs w:val="18"/>
        </w:rPr>
        <w:t xml:space="preserve">milestone </w:t>
      </w:r>
      <w:r w:rsidRPr="00F3137A">
        <w:rPr>
          <w:rFonts w:ascii="Tahoma" w:hAnsi="Tahoma" w:cs="Tahoma"/>
          <w:szCs w:val="18"/>
        </w:rPr>
        <w:t>review</w:t>
      </w:r>
      <w:r w:rsidR="00151EDB">
        <w:rPr>
          <w:rFonts w:ascii="Tahoma" w:hAnsi="Tahoma" w:cs="Tahoma"/>
          <w:szCs w:val="18"/>
        </w:rPr>
        <w:t>, facelift &amp; new, as required</w:t>
      </w:r>
    </w:p>
    <w:p w14:paraId="542CF08A" w14:textId="36ED17B2" w:rsidR="003A3CB9" w:rsidRPr="007A4670" w:rsidRDefault="003A3CB9" w:rsidP="00151EDB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DRAFT Plan WIP – </w:t>
      </w:r>
      <w:r w:rsidR="00523710">
        <w:rPr>
          <w:rFonts w:ascii="Tahoma" w:hAnsi="Tahoma" w:cs="Tahoma"/>
          <w:color w:val="365F91" w:themeColor="accent1" w:themeShade="BF"/>
          <w:szCs w:val="18"/>
        </w:rPr>
        <w:t>u</w:t>
      </w:r>
      <w:r w:rsidRPr="007A4670">
        <w:rPr>
          <w:rFonts w:ascii="Tahoma" w:hAnsi="Tahoma" w:cs="Tahoma"/>
          <w:color w:val="365F91" w:themeColor="accent1" w:themeShade="BF"/>
          <w:szCs w:val="18"/>
        </w:rPr>
        <w:t>pdate</w:t>
      </w:r>
      <w:r w:rsidR="007A4670">
        <w:rPr>
          <w:rFonts w:ascii="Tahoma" w:hAnsi="Tahoma" w:cs="Tahoma"/>
          <w:color w:val="365F91" w:themeColor="accent1" w:themeShade="BF"/>
          <w:szCs w:val="18"/>
        </w:rPr>
        <w:t>/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05 Aug </w:t>
      </w:r>
      <w:r w:rsidR="007A4670">
        <w:rPr>
          <w:rFonts w:ascii="Tahoma" w:hAnsi="Tahoma" w:cs="Tahoma"/>
          <w:color w:val="365F91" w:themeColor="accent1" w:themeShade="BF"/>
          <w:szCs w:val="18"/>
        </w:rPr>
        <w:t>zoom</w:t>
      </w:r>
    </w:p>
    <w:p w14:paraId="40A9D3C5" w14:textId="62CB6C0A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At least monthly email campaigns (Constant Contact &amp; LinkedIn) per agreed schedule</w:t>
      </w:r>
    </w:p>
    <w:p w14:paraId="30FC9B78" w14:textId="099DC00D" w:rsidR="00F3137A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plan review, suggested topics, targeted dates for release</w:t>
      </w:r>
    </w:p>
    <w:p w14:paraId="03DD70EB" w14:textId="31838C6C" w:rsidR="007A4670" w:rsidRPr="007A4670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Draft plan WIP – </w:t>
      </w:r>
      <w:r w:rsidR="00523710">
        <w:rPr>
          <w:rFonts w:ascii="Tahoma" w:hAnsi="Tahoma" w:cs="Tahoma"/>
          <w:color w:val="365F91" w:themeColor="accent1" w:themeShade="BF"/>
          <w:szCs w:val="18"/>
        </w:rPr>
        <w:t>u</w:t>
      </w:r>
      <w:r w:rsidRPr="007A4670">
        <w:rPr>
          <w:rFonts w:ascii="Tahoma" w:hAnsi="Tahoma" w:cs="Tahoma"/>
          <w:color w:val="365F91" w:themeColor="accent1" w:themeShade="BF"/>
          <w:szCs w:val="18"/>
        </w:rPr>
        <w:t>pdate/ 05 Aug zoom</w:t>
      </w:r>
    </w:p>
    <w:p w14:paraId="4E2E0475" w14:textId="4AAD9EFC" w:rsidR="00285E49" w:rsidRPr="00F3137A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Up to ten Press Releases per agreed schedule and as frequently as bi-weekly by 12/31/2020</w:t>
      </w:r>
    </w:p>
    <w:p w14:paraId="566DD8D1" w14:textId="01B8F767" w:rsidR="00285E49" w:rsidRPr="00F3137A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AGG will draft press release information featuring Peregrine announcements for approval by Peregrine prior to filing</w:t>
      </w:r>
    </w:p>
    <w:p w14:paraId="7B3965D9" w14:textId="6E5D48EC" w:rsidR="002E3200" w:rsidRDefault="00285E49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>Peregrine will provide essential press contacts for AGG to include in press release distribution</w:t>
      </w:r>
    </w:p>
    <w:p w14:paraId="0BC385CA" w14:textId="6D114A3F" w:rsidR="007A4670" w:rsidRPr="007A4670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bookmarkStart w:id="0" w:name="_Hlk46913699"/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Initial PR contact list/ LC to be sent by 31 Jul </w:t>
      </w:r>
      <w:r>
        <w:rPr>
          <w:rFonts w:ascii="Tahoma" w:hAnsi="Tahoma" w:cs="Tahoma"/>
          <w:color w:val="365F91" w:themeColor="accent1" w:themeShade="BF"/>
          <w:szCs w:val="18"/>
        </w:rPr>
        <w:t>for review, inputs</w:t>
      </w:r>
    </w:p>
    <w:bookmarkEnd w:id="0"/>
    <w:p w14:paraId="1F2ACDB4" w14:textId="3A3A020F" w:rsidR="00D06025" w:rsidRDefault="00F3137A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D06025">
        <w:rPr>
          <w:rFonts w:ascii="Tahoma" w:hAnsi="Tahoma" w:cs="Tahoma"/>
          <w:szCs w:val="18"/>
        </w:rPr>
        <w:t>DRAFT plan review, suggested topics, target dates for PRs</w:t>
      </w:r>
    </w:p>
    <w:p w14:paraId="5E6DC56D" w14:textId="1175139E" w:rsidR="007A4670" w:rsidRPr="007A4670" w:rsidRDefault="007A4670" w:rsidP="007A4670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DRAFT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  <w:r w:rsidR="00523710">
        <w:rPr>
          <w:rFonts w:ascii="Tahoma" w:hAnsi="Tahoma" w:cs="Tahoma"/>
          <w:color w:val="365F91" w:themeColor="accent1" w:themeShade="BF"/>
          <w:szCs w:val="18"/>
        </w:rPr>
        <w:t>Plan WIP/ LC lead – update/ 05 Aug zoom</w:t>
      </w:r>
      <w:r w:rsidRPr="007A4670">
        <w:rPr>
          <w:rFonts w:ascii="Tahoma" w:hAnsi="Tahoma" w:cs="Tahoma"/>
          <w:color w:val="365F91" w:themeColor="accent1" w:themeShade="BF"/>
          <w:szCs w:val="18"/>
        </w:rPr>
        <w:t xml:space="preserve"> </w:t>
      </w:r>
    </w:p>
    <w:p w14:paraId="375018A9" w14:textId="77777777" w:rsidR="00523710" w:rsidRDefault="00523710">
      <w:pPr>
        <w:spacing w:before="0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br w:type="page"/>
      </w:r>
    </w:p>
    <w:p w14:paraId="34D0DAFD" w14:textId="58545BBC" w:rsidR="00285E49" w:rsidRDefault="00285E49" w:rsidP="00151EDB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lastRenderedPageBreak/>
        <w:t xml:space="preserve">Transmit to Peregrine all </w:t>
      </w:r>
      <w:bookmarkStart w:id="1" w:name="_Hlk45705864"/>
      <w:r w:rsidRPr="00F3137A">
        <w:rPr>
          <w:rFonts w:ascii="Tahoma" w:hAnsi="Tahoma" w:cs="Tahoma"/>
          <w:szCs w:val="18"/>
        </w:rPr>
        <w:t>sales inquiries and prospects</w:t>
      </w:r>
      <w:bookmarkEnd w:id="1"/>
    </w:p>
    <w:p w14:paraId="3695AFB0" w14:textId="5876C7EF" w:rsidR="000C69C6" w:rsidRDefault="000C69C6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DRAFT Process, Timing</w:t>
      </w:r>
    </w:p>
    <w:p w14:paraId="5FE0F91C" w14:textId="70CA1D1D" w:rsidR="00523710" w:rsidRPr="00523710" w:rsidRDefault="00523710" w:rsidP="00151EDB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523710">
        <w:rPr>
          <w:rFonts w:ascii="Tahoma" w:hAnsi="Tahoma" w:cs="Tahoma"/>
          <w:color w:val="365F91" w:themeColor="accent1" w:themeShade="BF"/>
          <w:szCs w:val="18"/>
        </w:rPr>
        <w:t>TBD – Update at 05 Aug zoom</w:t>
      </w:r>
    </w:p>
    <w:p w14:paraId="7E561CD5" w14:textId="14CBDF91" w:rsidR="00D06025" w:rsidRDefault="00285E49" w:rsidP="00523710">
      <w:pPr>
        <w:numPr>
          <w:ilvl w:val="0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137A">
        <w:rPr>
          <w:rFonts w:ascii="Tahoma" w:hAnsi="Tahoma" w:cs="Tahoma"/>
          <w:szCs w:val="18"/>
        </w:rPr>
        <w:t xml:space="preserve">Where appropriate, arrange </w:t>
      </w:r>
      <w:bookmarkStart w:id="2" w:name="_Hlk45705886"/>
      <w:r w:rsidRPr="00F3137A">
        <w:rPr>
          <w:rFonts w:ascii="Tahoma" w:hAnsi="Tahoma" w:cs="Tahoma"/>
          <w:szCs w:val="18"/>
        </w:rPr>
        <w:t>Zoom meetings with significant sales prospects</w:t>
      </w:r>
      <w:bookmarkEnd w:id="2"/>
    </w:p>
    <w:p w14:paraId="6C4C853B" w14:textId="702E9CC5" w:rsidR="00523710" w:rsidRPr="00523710" w:rsidRDefault="00523710" w:rsidP="00523710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523710">
        <w:rPr>
          <w:rFonts w:ascii="Tahoma" w:hAnsi="Tahoma" w:cs="Tahoma"/>
          <w:color w:val="365F91" w:themeColor="accent1" w:themeShade="BF"/>
          <w:szCs w:val="18"/>
        </w:rPr>
        <w:t>As required</w:t>
      </w:r>
    </w:p>
    <w:p w14:paraId="5B1970C1" w14:textId="77777777" w:rsidR="000C69C6" w:rsidRPr="00151EDB" w:rsidRDefault="000C69C6" w:rsidP="00151EDB">
      <w:pPr>
        <w:spacing w:before="240" w:line="240" w:lineRule="auto"/>
        <w:rPr>
          <w:rFonts w:ascii="Tahoma" w:hAnsi="Tahoma" w:cs="Tahoma"/>
          <w:b/>
          <w:bCs/>
          <w:sz w:val="24"/>
          <w:highlight w:val="lightGray"/>
        </w:rPr>
      </w:pPr>
      <w:r w:rsidRPr="00151EDB">
        <w:rPr>
          <w:rFonts w:ascii="Tahoma" w:hAnsi="Tahoma" w:cs="Tahoma"/>
          <w:b/>
          <w:bCs/>
          <w:sz w:val="24"/>
          <w:highlight w:val="lightGray"/>
        </w:rPr>
        <w:t>Special Topics To Be Addressed</w:t>
      </w:r>
    </w:p>
    <w:p w14:paraId="770707D1" w14:textId="363C7BFD" w:rsidR="00F35DA1" w:rsidRDefault="00F35DA1" w:rsidP="000C69C6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 w:rsidRPr="00F35DA1">
        <w:rPr>
          <w:rFonts w:ascii="Tahoma" w:hAnsi="Tahoma" w:cs="Tahoma"/>
          <w:szCs w:val="18"/>
        </w:rPr>
        <w:t>Peregrine</w:t>
      </w:r>
      <w:r>
        <w:rPr>
          <w:rFonts w:ascii="Tahoma" w:hAnsi="Tahoma" w:cs="Tahoma"/>
          <w:szCs w:val="18"/>
        </w:rPr>
        <w:t xml:space="preserve"> www site renovation and rebuild</w:t>
      </w:r>
    </w:p>
    <w:p w14:paraId="496D7213" w14:textId="6A8A6510" w:rsidR="00F35DA1" w:rsidRDefault="00D33B1A" w:rsidP="00F35DA1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Requirements capture, expectations discussion</w:t>
      </w:r>
    </w:p>
    <w:p w14:paraId="5A540F25" w14:textId="408C143E" w:rsidR="00D33B1A" w:rsidRPr="00F35DA1" w:rsidRDefault="00D33B1A" w:rsidP="00F35DA1">
      <w:pPr>
        <w:numPr>
          <w:ilvl w:val="2"/>
          <w:numId w:val="11"/>
        </w:numPr>
        <w:spacing w:before="0" w:after="120" w:line="240" w:lineRule="auto"/>
        <w:rPr>
          <w:rFonts w:ascii="Tahoma" w:hAnsi="Tahoma" w:cs="Tahoma"/>
          <w:szCs w:val="18"/>
        </w:rPr>
      </w:pPr>
      <w:r>
        <w:rPr>
          <w:rFonts w:ascii="Tahoma" w:hAnsi="Tahoma" w:cs="Tahoma"/>
          <w:szCs w:val="18"/>
        </w:rPr>
        <w:t>Review strawman schedule for facelift &amp; new build</w:t>
      </w:r>
    </w:p>
    <w:p w14:paraId="60AE25D9" w14:textId="35D993C7" w:rsidR="000C69C6" w:rsidRPr="000C69C6" w:rsidRDefault="00605429" w:rsidP="000C69C6">
      <w:pPr>
        <w:numPr>
          <w:ilvl w:val="1"/>
          <w:numId w:val="11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0C69C6">
        <w:rPr>
          <w:rFonts w:ascii="Tahoma" w:hAnsi="Tahoma" w:cs="Tahoma"/>
          <w:szCs w:val="18"/>
        </w:rPr>
        <w:t xml:space="preserve">Reason for the </w:t>
      </w:r>
      <w:r w:rsidR="000C69C6">
        <w:rPr>
          <w:rFonts w:ascii="Tahoma" w:hAnsi="Tahoma" w:cs="Tahoma"/>
          <w:szCs w:val="18"/>
        </w:rPr>
        <w:t xml:space="preserve">added </w:t>
      </w:r>
      <w:r w:rsidR="000C69C6" w:rsidRPr="000C69C6">
        <w:rPr>
          <w:rFonts w:ascii="Tahoma" w:hAnsi="Tahoma" w:cs="Tahoma"/>
          <w:szCs w:val="18"/>
        </w:rPr>
        <w:t>topic</w:t>
      </w:r>
      <w:r w:rsidR="000C69C6">
        <w:rPr>
          <w:rFonts w:ascii="Tahoma" w:hAnsi="Tahoma" w:cs="Tahoma"/>
          <w:szCs w:val="18"/>
        </w:rPr>
        <w:t>(s)</w:t>
      </w:r>
      <w:r w:rsidRPr="000C69C6">
        <w:rPr>
          <w:rFonts w:ascii="Tahoma" w:hAnsi="Tahoma" w:cs="Tahoma"/>
          <w:szCs w:val="18"/>
        </w:rPr>
        <w:t xml:space="preserve"> and any special info to share with group; new developments, etc.</w:t>
      </w:r>
    </w:p>
    <w:p w14:paraId="6B469599" w14:textId="16C0C34F" w:rsidR="00523710" w:rsidRDefault="00151EDB" w:rsidP="00523710">
      <w:pPr>
        <w:numPr>
          <w:ilvl w:val="0"/>
          <w:numId w:val="12"/>
        </w:numPr>
        <w:spacing w:before="0" w:after="120" w:line="240" w:lineRule="auto"/>
        <w:rPr>
          <w:rFonts w:ascii="Tahoma" w:hAnsi="Tahoma" w:cs="Tahoma"/>
          <w:b/>
          <w:bCs/>
          <w:szCs w:val="18"/>
        </w:rPr>
      </w:pPr>
      <w:r w:rsidRPr="00151EDB">
        <w:rPr>
          <w:rFonts w:ascii="Tahoma" w:hAnsi="Tahoma" w:cs="Tahoma"/>
          <w:b/>
          <w:bCs/>
          <w:szCs w:val="18"/>
        </w:rPr>
        <w:t>Special Topics</w:t>
      </w:r>
    </w:p>
    <w:p w14:paraId="3F03E32D" w14:textId="0DCD00E7" w:rsidR="009E5E73" w:rsidRDefault="009E5E73" w:rsidP="00523710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TCAS 7.1 – Mexico</w:t>
      </w:r>
    </w:p>
    <w:p w14:paraId="2AFF918A" w14:textId="27270DA1" w:rsidR="009E5E73" w:rsidRDefault="005D0C44" w:rsidP="009E5E73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01 Jan 2022 Mandate Deadline</w:t>
      </w:r>
    </w:p>
    <w:p w14:paraId="2042B128" w14:textId="14331D6C" w:rsidR="005D0C44" w:rsidRDefault="005D0C44" w:rsidP="009E5E73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Contacts email blast to key aircraft type owner/ operators</w:t>
      </w:r>
    </w:p>
    <w:p w14:paraId="07FC8052" w14:textId="6BAFDAEC" w:rsidR="005D0C44" w:rsidRDefault="005D0C44" w:rsidP="005D0C4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Learjet, Hawker, Citation, EMB</w:t>
      </w:r>
    </w:p>
    <w:p w14:paraId="546E88AB" w14:textId="6634C11D" w:rsidR="005D0C44" w:rsidRDefault="005D0C44" w:rsidP="005D0C44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LC lead/ using JetNet data base (JNDB)</w:t>
      </w:r>
    </w:p>
    <w:p w14:paraId="6B2ABDBF" w14:textId="0C08417D" w:rsidR="005D0C44" w:rsidRDefault="005D0C44" w:rsidP="005D0C4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WL to provide LC access to JNDB – 29 July 20</w:t>
      </w:r>
    </w:p>
    <w:p w14:paraId="33C50D03" w14:textId="395120AB" w:rsidR="005D0C44" w:rsidRDefault="005D0C44" w:rsidP="005D0C44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LC process update – 05 Aug zoom</w:t>
      </w:r>
    </w:p>
    <w:p w14:paraId="7C117E65" w14:textId="246E857D" w:rsidR="00523710" w:rsidRPr="004E0032" w:rsidRDefault="00523710" w:rsidP="00523710">
      <w:pPr>
        <w:numPr>
          <w:ilvl w:val="1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4E0032">
        <w:rPr>
          <w:rFonts w:ascii="Tahoma" w:hAnsi="Tahoma" w:cs="Tahoma"/>
          <w:color w:val="365F91" w:themeColor="accent1" w:themeShade="BF"/>
          <w:szCs w:val="18"/>
        </w:rPr>
        <w:t>ACA</w:t>
      </w:r>
    </w:p>
    <w:p w14:paraId="4235A4EB" w14:textId="43B5A06F" w:rsidR="00523710" w:rsidRPr="004E0032" w:rsidRDefault="00523710" w:rsidP="00523710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4E0032">
        <w:rPr>
          <w:rFonts w:ascii="Tahoma" w:hAnsi="Tahoma" w:cs="Tahoma"/>
          <w:color w:val="365F91" w:themeColor="accent1" w:themeShade="BF"/>
          <w:szCs w:val="18"/>
        </w:rPr>
        <w:t>DRAFT Briefing Complete/ HA lead – inputs</w:t>
      </w:r>
      <w:r w:rsidR="004E0032" w:rsidRPr="004E0032">
        <w:rPr>
          <w:rFonts w:ascii="Tahoma" w:hAnsi="Tahoma" w:cs="Tahoma"/>
          <w:color w:val="365F91" w:themeColor="accent1" w:themeShade="BF"/>
          <w:szCs w:val="18"/>
        </w:rPr>
        <w:t xml:space="preserve"> as needed</w:t>
      </w:r>
    </w:p>
    <w:p w14:paraId="29D89F76" w14:textId="3650B971" w:rsidR="004E0032" w:rsidRDefault="004E0032" w:rsidP="004E0032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 w:rsidRPr="004E0032">
        <w:rPr>
          <w:rFonts w:ascii="Tahoma" w:hAnsi="Tahoma" w:cs="Tahoma"/>
          <w:color w:val="365F91" w:themeColor="accent1" w:themeShade="BF"/>
          <w:szCs w:val="18"/>
        </w:rPr>
        <w:t>Aerosolized virus testing TBD</w:t>
      </w:r>
      <w:r>
        <w:rPr>
          <w:rFonts w:ascii="Tahoma" w:hAnsi="Tahoma" w:cs="Tahoma"/>
          <w:color w:val="365F91" w:themeColor="accent1" w:themeShade="BF"/>
          <w:szCs w:val="18"/>
        </w:rPr>
        <w:t>/ W</w:t>
      </w:r>
      <w:r w:rsidR="009E5E73">
        <w:rPr>
          <w:rFonts w:ascii="Tahoma" w:hAnsi="Tahoma" w:cs="Tahoma"/>
          <w:color w:val="365F91" w:themeColor="accent1" w:themeShade="BF"/>
          <w:szCs w:val="18"/>
        </w:rPr>
        <w:t>L</w:t>
      </w:r>
      <w:r>
        <w:rPr>
          <w:rFonts w:ascii="Tahoma" w:hAnsi="Tahoma" w:cs="Tahoma"/>
          <w:color w:val="365F91" w:themeColor="accent1" w:themeShade="BF"/>
          <w:szCs w:val="18"/>
        </w:rPr>
        <w:t xml:space="preserve"> -</w:t>
      </w:r>
      <w:r w:rsidRPr="004E0032">
        <w:rPr>
          <w:rFonts w:ascii="Tahoma" w:hAnsi="Tahoma" w:cs="Tahoma"/>
          <w:color w:val="365F91" w:themeColor="accent1" w:themeShade="BF"/>
          <w:szCs w:val="18"/>
        </w:rPr>
        <w:t xml:space="preserve"> </w:t>
      </w:r>
      <w:r>
        <w:rPr>
          <w:rFonts w:ascii="Tahoma" w:hAnsi="Tahoma" w:cs="Tahoma"/>
          <w:color w:val="365F91" w:themeColor="accent1" w:themeShade="BF"/>
          <w:szCs w:val="18"/>
        </w:rPr>
        <w:t>need feedback from ACA</w:t>
      </w:r>
    </w:p>
    <w:p w14:paraId="24AFE8DE" w14:textId="29A9A360" w:rsidR="004E0032" w:rsidRDefault="004E0032" w:rsidP="004E0032">
      <w:pPr>
        <w:numPr>
          <w:ilvl w:val="2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Learjet med evac operation</w:t>
      </w:r>
      <w:r w:rsidR="009E5E73">
        <w:rPr>
          <w:rFonts w:ascii="Tahoma" w:hAnsi="Tahoma" w:cs="Tahoma"/>
          <w:color w:val="365F91" w:themeColor="accent1" w:themeShade="BF"/>
          <w:szCs w:val="18"/>
        </w:rPr>
        <w:t xml:space="preserve"> potential customer</w:t>
      </w:r>
    </w:p>
    <w:p w14:paraId="6BED597D" w14:textId="5189F06F" w:rsidR="009E5E73" w:rsidRDefault="009E5E73" w:rsidP="009E5E73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Medevac use may provide “proof statement”/ support sales efforts</w:t>
      </w:r>
    </w:p>
    <w:p w14:paraId="3943FA87" w14:textId="1C56C20B" w:rsidR="004E0032" w:rsidRDefault="009E5E73" w:rsidP="004E0032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 xml:space="preserve">Peregrine needs to provide aerosolized COVID-19 virus testing data </w:t>
      </w:r>
    </w:p>
    <w:p w14:paraId="37749D0B" w14:textId="77777777" w:rsidR="009E5E73" w:rsidRDefault="009E5E73" w:rsidP="004E0032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Contact ACA, secure feedback/ data</w:t>
      </w:r>
    </w:p>
    <w:p w14:paraId="475EDA5D" w14:textId="3092EFDB" w:rsidR="009E5E73" w:rsidRDefault="009E5E73" w:rsidP="009E5E73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WIP/ WL lead – update 05 Aug zoom</w:t>
      </w:r>
    </w:p>
    <w:p w14:paraId="45E81010" w14:textId="270C1A4A" w:rsidR="009E5E73" w:rsidRDefault="009E5E73" w:rsidP="009E5E73">
      <w:pPr>
        <w:numPr>
          <w:ilvl w:val="3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Secondary mkt research – ACA site, GPS site, scientific data</w:t>
      </w:r>
    </w:p>
    <w:p w14:paraId="24A71103" w14:textId="47F55423" w:rsidR="009E5E73" w:rsidRDefault="009E5E73" w:rsidP="009E5E73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WIP/ HA lead – ECD 05 Aug zoom</w:t>
      </w:r>
    </w:p>
    <w:p w14:paraId="7833C689" w14:textId="51B19358" w:rsidR="009E5E73" w:rsidRPr="004E0032" w:rsidRDefault="009E5E73" w:rsidP="009E5E73">
      <w:pPr>
        <w:numPr>
          <w:ilvl w:val="4"/>
          <w:numId w:val="12"/>
        </w:numPr>
        <w:spacing w:before="0" w:after="120" w:line="240" w:lineRule="auto"/>
        <w:rPr>
          <w:rFonts w:ascii="Tahoma" w:hAnsi="Tahoma" w:cs="Tahoma"/>
          <w:color w:val="365F91" w:themeColor="accent1" w:themeShade="BF"/>
          <w:szCs w:val="18"/>
        </w:rPr>
      </w:pPr>
      <w:r>
        <w:rPr>
          <w:rFonts w:ascii="Tahoma" w:hAnsi="Tahoma" w:cs="Tahoma"/>
          <w:color w:val="365F91" w:themeColor="accent1" w:themeShade="BF"/>
          <w:szCs w:val="18"/>
        </w:rPr>
        <w:t>Foundation for white paper, possible Webinar(?)</w:t>
      </w:r>
    </w:p>
    <w:p w14:paraId="64FA0DD5" w14:textId="77777777" w:rsidR="00E617CB" w:rsidRPr="00FE16E1" w:rsidRDefault="00E617CB" w:rsidP="00CC29D6">
      <w:pPr>
        <w:spacing w:before="0" w:after="120" w:line="240" w:lineRule="auto"/>
        <w:rPr>
          <w:rFonts w:ascii="Tahoma" w:hAnsi="Tahoma" w:cs="Tahoma"/>
          <w:sz w:val="24"/>
        </w:rPr>
      </w:pPr>
    </w:p>
    <w:p w14:paraId="6EAAFC65" w14:textId="3A5DA53C" w:rsidR="001067AD" w:rsidRPr="00151EDB" w:rsidRDefault="00EA06D3" w:rsidP="00151EDB">
      <w:pPr>
        <w:spacing w:before="0"/>
        <w:rPr>
          <w:rFonts w:ascii="Tahoma" w:hAnsi="Tahoma" w:cs="Tahoma"/>
          <w:sz w:val="24"/>
        </w:rPr>
      </w:pPr>
      <w:r w:rsidRPr="00CC29D6">
        <w:rPr>
          <w:sz w:val="24"/>
        </w:rPr>
        <w:tab/>
      </w:r>
    </w:p>
    <w:sectPr w:rsidR="001067AD" w:rsidRPr="00151EDB" w:rsidSect="00A3738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DA6BF" w14:textId="77777777" w:rsidR="00073C92" w:rsidRDefault="00073C92">
      <w:pPr>
        <w:spacing w:after="0" w:line="240" w:lineRule="auto"/>
      </w:pPr>
      <w:r>
        <w:separator/>
      </w:r>
    </w:p>
    <w:p w14:paraId="2212AF7A" w14:textId="77777777" w:rsidR="00073C92" w:rsidRDefault="00073C92"/>
  </w:endnote>
  <w:endnote w:type="continuationSeparator" w:id="0">
    <w:p w14:paraId="2CBDAC13" w14:textId="77777777" w:rsidR="00073C92" w:rsidRDefault="00073C92">
      <w:pPr>
        <w:spacing w:after="0" w:line="240" w:lineRule="auto"/>
      </w:pPr>
      <w:r>
        <w:continuationSeparator/>
      </w:r>
    </w:p>
    <w:p w14:paraId="037F1F76" w14:textId="77777777" w:rsidR="00073C92" w:rsidRDefault="00073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3684" w14:textId="77777777" w:rsidR="00DF62A1" w:rsidRPr="00FE16E1" w:rsidRDefault="00DF62A1" w:rsidP="00DF62A1">
    <w:pPr>
      <w:pBdr>
        <w:top w:val="single" w:sz="4" w:space="1" w:color="auto"/>
      </w:pBdr>
      <w:spacing w:after="120"/>
      <w:jc w:val="center"/>
      <w:rPr>
        <w:rFonts w:ascii="Tahoma" w:hAnsi="Tahoma" w:cs="Tahoma"/>
        <w:color w:val="000000"/>
        <w:sz w:val="16"/>
        <w:szCs w:val="6"/>
      </w:rPr>
    </w:pPr>
    <w:bookmarkStart w:id="3" w:name="_Hlk535825066"/>
    <w:r w:rsidRPr="00FE16E1">
      <w:rPr>
        <w:rFonts w:ascii="Tahoma" w:hAnsi="Tahoma" w:cs="Tahoma"/>
        <w:color w:val="000000"/>
        <w:sz w:val="16"/>
        <w:szCs w:val="6"/>
      </w:rPr>
      <w:t xml:space="preserve">This document and any data included are the property of </w:t>
    </w:r>
    <w:r w:rsidR="00FE16E1" w:rsidRPr="00FE16E1">
      <w:rPr>
        <w:rFonts w:ascii="Tahoma" w:hAnsi="Tahoma" w:cs="Tahoma"/>
        <w:color w:val="000000"/>
        <w:sz w:val="16"/>
        <w:szCs w:val="6"/>
      </w:rPr>
      <w:t>AviaGlobal Group,</w:t>
    </w:r>
    <w:r w:rsidRPr="00FE16E1">
      <w:rPr>
        <w:rFonts w:ascii="Tahoma" w:hAnsi="Tahoma" w:cs="Tahoma"/>
        <w:color w:val="000000"/>
        <w:sz w:val="16"/>
        <w:szCs w:val="6"/>
      </w:rPr>
      <w:t xml:space="preserve"> LLC. They cannot be reproduced, disclosed or utilized without prior written approval of </w:t>
    </w:r>
    <w:r w:rsidR="00FE16E1" w:rsidRPr="00FE16E1">
      <w:rPr>
        <w:rFonts w:ascii="Tahoma" w:hAnsi="Tahoma" w:cs="Tahoma"/>
        <w:color w:val="000000"/>
        <w:sz w:val="16"/>
        <w:szCs w:val="6"/>
      </w:rPr>
      <w:t xml:space="preserve">AviaGlobal </w:t>
    </w:r>
    <w:r w:rsidRPr="00FE16E1">
      <w:rPr>
        <w:rFonts w:ascii="Tahoma" w:hAnsi="Tahoma" w:cs="Tahoma"/>
        <w:color w:val="000000"/>
        <w:sz w:val="16"/>
        <w:szCs w:val="6"/>
      </w:rPr>
      <w:t>Group</w:t>
    </w:r>
    <w:r w:rsidR="00FE16E1" w:rsidRPr="00FE16E1">
      <w:rPr>
        <w:rFonts w:ascii="Tahoma" w:hAnsi="Tahoma" w:cs="Tahoma"/>
        <w:color w:val="000000"/>
        <w:sz w:val="16"/>
        <w:szCs w:val="6"/>
      </w:rPr>
      <w:t>,</w:t>
    </w:r>
    <w:r w:rsidRPr="00FE16E1">
      <w:rPr>
        <w:rFonts w:ascii="Tahoma" w:hAnsi="Tahoma" w:cs="Tahoma"/>
        <w:color w:val="000000"/>
        <w:sz w:val="16"/>
        <w:szCs w:val="6"/>
      </w:rPr>
      <w:t xml:space="preserve"> LLC.</w:t>
    </w:r>
  </w:p>
  <w:bookmarkEnd w:id="3"/>
  <w:p w14:paraId="33851C6D" w14:textId="753AAF01" w:rsidR="00DF62A1" w:rsidRPr="00FE16E1" w:rsidRDefault="00044A92" w:rsidP="00044A92">
    <w:pPr>
      <w:tabs>
        <w:tab w:val="center" w:pos="4140"/>
      </w:tabs>
      <w:rPr>
        <w:rFonts w:ascii="Tahoma" w:hAnsi="Tahoma" w:cs="Tahoma"/>
        <w:color w:val="000000"/>
        <w:sz w:val="16"/>
        <w:szCs w:val="6"/>
      </w:rPr>
    </w:pPr>
    <w:r>
      <w:rPr>
        <w:rFonts w:ascii="Tahoma" w:hAnsi="Tahoma" w:cs="Tahoma"/>
        <w:color w:val="000000"/>
        <w:sz w:val="16"/>
        <w:szCs w:val="6"/>
      </w:rPr>
      <w:fldChar w:fldCharType="begin"/>
    </w:r>
    <w:r>
      <w:rPr>
        <w:rFonts w:ascii="Tahoma" w:hAnsi="Tahoma" w:cs="Tahoma"/>
        <w:color w:val="000000"/>
        <w:sz w:val="16"/>
        <w:szCs w:val="6"/>
      </w:rPr>
      <w:instrText xml:space="preserve"> DATE \@ "d MMMM yyyy" </w:instrText>
    </w:r>
    <w:r>
      <w:rPr>
        <w:rFonts w:ascii="Tahoma" w:hAnsi="Tahoma" w:cs="Tahoma"/>
        <w:color w:val="000000"/>
        <w:sz w:val="16"/>
        <w:szCs w:val="6"/>
      </w:rPr>
      <w:fldChar w:fldCharType="separate"/>
    </w:r>
    <w:r w:rsidR="002466EC">
      <w:rPr>
        <w:rFonts w:ascii="Tahoma" w:hAnsi="Tahoma" w:cs="Tahoma"/>
        <w:noProof/>
        <w:color w:val="000000"/>
        <w:sz w:val="16"/>
        <w:szCs w:val="6"/>
      </w:rPr>
      <w:t>29 July 2020</w:t>
    </w:r>
    <w:r>
      <w:rPr>
        <w:rFonts w:ascii="Tahoma" w:hAnsi="Tahoma" w:cs="Tahoma"/>
        <w:color w:val="000000"/>
        <w:sz w:val="16"/>
        <w:szCs w:val="6"/>
      </w:rPr>
      <w:fldChar w:fldCharType="end"/>
    </w:r>
    <w:r>
      <w:rPr>
        <w:rFonts w:ascii="Tahoma" w:hAnsi="Tahoma" w:cs="Tahoma"/>
        <w:color w:val="000000"/>
        <w:sz w:val="16"/>
        <w:szCs w:val="6"/>
      </w:rPr>
      <w:tab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Page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PAGE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1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  <w:r w:rsidR="00DF62A1" w:rsidRPr="00FE16E1">
      <w:rPr>
        <w:rFonts w:ascii="Tahoma" w:hAnsi="Tahoma" w:cs="Tahoma"/>
        <w:color w:val="000000"/>
        <w:sz w:val="16"/>
        <w:szCs w:val="6"/>
      </w:rPr>
      <w:t xml:space="preserve"> of 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begin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instrText xml:space="preserve"> NUMPAGES  \* Arabic  \* MERGEFORMAT </w:instrTex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separate"/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t>6</w:t>
    </w:r>
    <w:r w:rsidR="00DF62A1" w:rsidRPr="00FE16E1">
      <w:rPr>
        <w:rFonts w:ascii="Tahoma" w:hAnsi="Tahoma" w:cs="Tahoma"/>
        <w:b/>
        <w:bCs/>
        <w:color w:val="000000"/>
        <w:sz w:val="16"/>
        <w:szCs w:val="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2CA1C" w14:textId="77777777" w:rsidR="00230C0B" w:rsidRDefault="00230C0B" w:rsidP="00103D04">
    <w:pPr>
      <w:pBdr>
        <w:top w:val="single" w:sz="4" w:space="1" w:color="auto"/>
      </w:pBdr>
      <w:spacing w:before="0" w:after="120"/>
      <w:jc w:val="center"/>
      <w:rPr>
        <w:rFonts w:cs="Arial"/>
        <w:color w:val="000000"/>
        <w:sz w:val="16"/>
        <w:szCs w:val="6"/>
      </w:rPr>
    </w:pPr>
    <w:bookmarkStart w:id="8" w:name="_Hlk536195228"/>
    <w:bookmarkStart w:id="9" w:name="_Hlk536196098"/>
    <w:bookmarkStart w:id="10" w:name="_Hlk536196099"/>
    <w:r>
      <w:rPr>
        <w:rFonts w:cs="Arial"/>
        <w:color w:val="000000"/>
        <w:sz w:val="16"/>
        <w:szCs w:val="6"/>
      </w:rPr>
      <w:t xml:space="preserve">This document and any data included are the property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 They cannot be reproduced, disclosed or utilized without prior written approval of </w:t>
    </w:r>
    <w:r w:rsidR="001067AD">
      <w:rPr>
        <w:rFonts w:cs="Arial"/>
        <w:color w:val="000000"/>
        <w:sz w:val="16"/>
        <w:szCs w:val="6"/>
      </w:rPr>
      <w:t>The Grey Group</w:t>
    </w:r>
    <w:r>
      <w:rPr>
        <w:rFonts w:cs="Arial"/>
        <w:color w:val="000000"/>
        <w:sz w:val="16"/>
        <w:szCs w:val="6"/>
      </w:rPr>
      <w:t xml:space="preserve"> LLC.</w:t>
    </w:r>
  </w:p>
  <w:bookmarkEnd w:id="8"/>
  <w:p w14:paraId="2470841E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NUMPAGES  \* Arabic  \* MERGEFORMAT </w:instrText>
    </w:r>
    <w:r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2</w:t>
    </w:r>
    <w:r w:rsidRPr="00103D04">
      <w:rPr>
        <w:rFonts w:cs="Arial"/>
        <w:b/>
        <w:bCs/>
        <w:color w:val="000000"/>
        <w:sz w:val="16"/>
        <w:szCs w:val="6"/>
      </w:rPr>
      <w:fldChar w:fldCharType="end"/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B366F1" w14:textId="77777777" w:rsidR="00073C92" w:rsidRDefault="00073C92">
      <w:pPr>
        <w:spacing w:after="0" w:line="240" w:lineRule="auto"/>
      </w:pPr>
      <w:r>
        <w:separator/>
      </w:r>
    </w:p>
    <w:p w14:paraId="73810E61" w14:textId="77777777" w:rsidR="00073C92" w:rsidRDefault="00073C92"/>
  </w:footnote>
  <w:footnote w:type="continuationSeparator" w:id="0">
    <w:p w14:paraId="71BD1F36" w14:textId="77777777" w:rsidR="00073C92" w:rsidRDefault="00073C92">
      <w:pPr>
        <w:spacing w:after="0" w:line="240" w:lineRule="auto"/>
      </w:pPr>
      <w:r>
        <w:continuationSeparator/>
      </w:r>
    </w:p>
    <w:p w14:paraId="7F6358A5" w14:textId="77777777" w:rsidR="00073C92" w:rsidRDefault="00073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EA948" w14:textId="0EBD47BE" w:rsidR="00A3738E" w:rsidRPr="00FE16E1" w:rsidRDefault="00073C92" w:rsidP="00A3738E">
    <w:pPr>
      <w:pStyle w:val="Header"/>
      <w:pBdr>
        <w:bottom w:val="single" w:sz="4" w:space="1" w:color="auto"/>
      </w:pBdr>
      <w:tabs>
        <w:tab w:val="clear" w:pos="9360"/>
        <w:tab w:val="right" w:pos="9180"/>
      </w:tabs>
      <w:spacing w:after="120" w:line="240" w:lineRule="auto"/>
      <w:contextualSpacing w:val="0"/>
      <w:rPr>
        <w:rFonts w:ascii="Tahoma" w:hAnsi="Tahoma" w:cs="Tahoma"/>
        <w:color w:val="595959" w:themeColor="text1" w:themeTint="A6"/>
        <w:sz w:val="36"/>
      </w:rPr>
    </w:pPr>
    <w:sdt>
      <w:sdtPr>
        <w:id w:val="485211723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5B43721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E16E1">
      <w:rPr>
        <w:noProof/>
      </w:rPr>
      <w:drawing>
        <wp:anchor distT="0" distB="0" distL="114300" distR="114300" simplePos="0" relativeHeight="251657728" behindDoc="1" locked="0" layoutInCell="1" allowOverlap="1" wp14:anchorId="5C47F941" wp14:editId="50322268">
          <wp:simplePos x="0" y="0"/>
          <wp:positionH relativeFrom="column">
            <wp:posOffset>-71451</wp:posOffset>
          </wp:positionH>
          <wp:positionV relativeFrom="paragraph">
            <wp:posOffset>-250190</wp:posOffset>
          </wp:positionV>
          <wp:extent cx="1948069" cy="72969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069" cy="729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38E">
      <w:tab/>
    </w:r>
    <w:r w:rsidR="00A3738E">
      <w:tab/>
    </w:r>
    <w:r w:rsidR="00A3738E" w:rsidRPr="00FE16E1">
      <w:rPr>
        <w:rFonts w:ascii="Tahoma" w:hAnsi="Tahoma" w:cs="Tahoma"/>
        <w:color w:val="595959" w:themeColor="text1" w:themeTint="A6"/>
        <w:sz w:val="36"/>
      </w:rPr>
      <w:t>Meeting Notes</w:t>
    </w:r>
  </w:p>
  <w:p w14:paraId="3411331B" w14:textId="72AD3355" w:rsidR="00934E9A" w:rsidRPr="00D06025" w:rsidRDefault="00A3738E" w:rsidP="00D06025">
    <w:pPr>
      <w:pStyle w:val="Header"/>
      <w:pBdr>
        <w:bottom w:val="single" w:sz="4" w:space="1" w:color="auto"/>
      </w:pBdr>
      <w:tabs>
        <w:tab w:val="clear" w:pos="4680"/>
        <w:tab w:val="right" w:pos="9180"/>
      </w:tabs>
      <w:rPr>
        <w:b/>
        <w:bCs/>
      </w:rPr>
    </w:pPr>
    <w:r>
      <w:tab/>
    </w:r>
    <w:r w:rsidR="00D06025" w:rsidRPr="00D06025">
      <w:rPr>
        <w:b/>
        <w:bCs/>
      </w:rPr>
      <w:t>Peregrine/ AGG Marketing Execution Update Weekly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E45DE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E5EC9EC" wp14:editId="057529EC">
          <wp:simplePos x="0" y="0"/>
          <wp:positionH relativeFrom="column">
            <wp:posOffset>-38100</wp:posOffset>
          </wp:positionH>
          <wp:positionV relativeFrom="paragraph">
            <wp:posOffset>-333375</wp:posOffset>
          </wp:positionV>
          <wp:extent cx="221207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072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808080" w:themeColor="background1" w:themeShade="80"/>
      </w:rPr>
      <w:tab/>
    </w:r>
    <w:r>
      <w:rPr>
        <w:rFonts w:ascii="Tahoma" w:hAnsi="Tahoma" w:cs="Tahoma"/>
        <w:color w:val="808080" w:themeColor="background1" w:themeShade="80"/>
      </w:rPr>
      <w:tab/>
    </w:r>
  </w:p>
  <w:p w14:paraId="753B32DB" w14:textId="77777777" w:rsidR="00323D2E" w:rsidRDefault="00323D2E" w:rsidP="00323D2E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  <w:t xml:space="preserve"> </w:t>
    </w:r>
  </w:p>
  <w:p w14:paraId="7B1AFA42" w14:textId="77777777" w:rsidR="00103D04" w:rsidRPr="00323D2E" w:rsidRDefault="00323D2E" w:rsidP="00323D2E">
    <w:pPr>
      <w:pStyle w:val="Heading1"/>
      <w:pBdr>
        <w:bottom w:val="single" w:sz="4" w:space="1" w:color="auto"/>
      </w:pBdr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4" w:name="_Hlk536688929"/>
    <w:bookmarkStart w:id="5" w:name="_Hlk536688928"/>
    <w:bookmarkStart w:id="6" w:name="_Hlk536688927"/>
    <w:bookmarkStart w:id="7" w:name="_Hlk536688926"/>
    <w:r>
      <w:rPr>
        <w:rFonts w:ascii="Tahoma" w:hAnsi="Tahoma" w:cs="Tahoma"/>
        <w:color w:val="808080" w:themeColor="background1" w:themeShade="80"/>
        <w:sz w:val="16"/>
      </w:rPr>
      <w:tab/>
    </w:r>
    <w:r>
      <w:rPr>
        <w:rFonts w:ascii="Tahoma" w:hAnsi="Tahoma" w:cs="Tahoma"/>
        <w:color w:val="808080" w:themeColor="background1" w:themeShade="80"/>
        <w:sz w:val="16"/>
      </w:rPr>
      <w:tab/>
    </w:r>
    <w:bookmarkEnd w:id="4"/>
    <w:bookmarkEnd w:id="5"/>
    <w:bookmarkEnd w:id="6"/>
    <w:bookmarkEnd w:id="7"/>
    <w:r w:rsidRPr="00323D2E">
      <w:rPr>
        <w:rFonts w:ascii="Tahoma" w:hAnsi="Tahoma" w:cs="Tahoma"/>
        <w:color w:val="808080" w:themeColor="background1" w:themeShade="80"/>
      </w:rPr>
      <w:t>Meeting Notes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380DF2"/>
    <w:multiLevelType w:val="hybridMultilevel"/>
    <w:tmpl w:val="41B2B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attachedTemplate r:id="rId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34"/>
    <w:rsid w:val="00044A92"/>
    <w:rsid w:val="00053CAE"/>
    <w:rsid w:val="00073C92"/>
    <w:rsid w:val="00082086"/>
    <w:rsid w:val="00084341"/>
    <w:rsid w:val="00096ECE"/>
    <w:rsid w:val="000C69C6"/>
    <w:rsid w:val="000F67CB"/>
    <w:rsid w:val="00103D04"/>
    <w:rsid w:val="0010443C"/>
    <w:rsid w:val="001067AD"/>
    <w:rsid w:val="00151EDB"/>
    <w:rsid w:val="00152E53"/>
    <w:rsid w:val="00161E42"/>
    <w:rsid w:val="00164BA3"/>
    <w:rsid w:val="001726D4"/>
    <w:rsid w:val="00174BC9"/>
    <w:rsid w:val="001B49A6"/>
    <w:rsid w:val="002128C8"/>
    <w:rsid w:val="00217F5E"/>
    <w:rsid w:val="00230C0B"/>
    <w:rsid w:val="002466EC"/>
    <w:rsid w:val="00285E49"/>
    <w:rsid w:val="002A7720"/>
    <w:rsid w:val="002B5A3C"/>
    <w:rsid w:val="002E3200"/>
    <w:rsid w:val="00323D2E"/>
    <w:rsid w:val="0034332A"/>
    <w:rsid w:val="003A3CB9"/>
    <w:rsid w:val="003C17E2"/>
    <w:rsid w:val="00416A86"/>
    <w:rsid w:val="00423DE4"/>
    <w:rsid w:val="004D4719"/>
    <w:rsid w:val="004E0032"/>
    <w:rsid w:val="00523710"/>
    <w:rsid w:val="005D029E"/>
    <w:rsid w:val="005D0C44"/>
    <w:rsid w:val="00605429"/>
    <w:rsid w:val="006109F5"/>
    <w:rsid w:val="006A2514"/>
    <w:rsid w:val="006A6EE0"/>
    <w:rsid w:val="006B1778"/>
    <w:rsid w:val="006B674E"/>
    <w:rsid w:val="006C3845"/>
    <w:rsid w:val="006E6AA5"/>
    <w:rsid w:val="007123B4"/>
    <w:rsid w:val="0075756B"/>
    <w:rsid w:val="00796334"/>
    <w:rsid w:val="007A4670"/>
    <w:rsid w:val="00870BFF"/>
    <w:rsid w:val="00884772"/>
    <w:rsid w:val="008B3675"/>
    <w:rsid w:val="008C1E10"/>
    <w:rsid w:val="00934E9A"/>
    <w:rsid w:val="0095059D"/>
    <w:rsid w:val="00965A5C"/>
    <w:rsid w:val="0097349B"/>
    <w:rsid w:val="009A27A1"/>
    <w:rsid w:val="009E5E73"/>
    <w:rsid w:val="00A05EF7"/>
    <w:rsid w:val="00A3738E"/>
    <w:rsid w:val="00A7005F"/>
    <w:rsid w:val="00A8223B"/>
    <w:rsid w:val="00B273A3"/>
    <w:rsid w:val="00B34F86"/>
    <w:rsid w:val="00B93153"/>
    <w:rsid w:val="00BB0A6F"/>
    <w:rsid w:val="00C208FD"/>
    <w:rsid w:val="00C21A52"/>
    <w:rsid w:val="00C712BB"/>
    <w:rsid w:val="00C9192D"/>
    <w:rsid w:val="00CB4FBB"/>
    <w:rsid w:val="00CC29D6"/>
    <w:rsid w:val="00D03E76"/>
    <w:rsid w:val="00D06025"/>
    <w:rsid w:val="00D246F9"/>
    <w:rsid w:val="00D33B1A"/>
    <w:rsid w:val="00DF62A1"/>
    <w:rsid w:val="00E31AB2"/>
    <w:rsid w:val="00E45BB9"/>
    <w:rsid w:val="00E617CB"/>
    <w:rsid w:val="00E81D49"/>
    <w:rsid w:val="00EA06D3"/>
    <w:rsid w:val="00EB5064"/>
    <w:rsid w:val="00F079F1"/>
    <w:rsid w:val="00F3137A"/>
    <w:rsid w:val="00F35DA1"/>
    <w:rsid w:val="00F8663A"/>
    <w:rsid w:val="00FA64DD"/>
    <w:rsid w:val="00FC288B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C9A483"/>
  <w15:chartTrackingRefBased/>
  <w15:docId w15:val="{4F3B65B3-8E7E-415F-990A-C627F95D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Mtg%20Notes%20Master%20v01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C20563B603A4A5E977AD19B67C9B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70F4B-2157-4809-8760-17173091DF79}"/>
      </w:docPartPr>
      <w:docPartBody>
        <w:p w:rsidR="0002452F" w:rsidRDefault="00F35CD4">
          <w:pPr>
            <w:pStyle w:val="5C20563B603A4A5E977AD19B67C9BAC0"/>
          </w:pPr>
          <w:r>
            <w:t>Present:</w:t>
          </w:r>
        </w:p>
      </w:docPartBody>
    </w:docPart>
    <w:docPart>
      <w:docPartPr>
        <w:name w:val="39F19226C922407E9225B41D269CA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7900-5110-49D2-95B5-B8F381C67D56}"/>
      </w:docPartPr>
      <w:docPartBody>
        <w:p w:rsidR="0002452F" w:rsidRDefault="00F35CD4">
          <w:pPr>
            <w:pStyle w:val="39F19226C922407E9225B41D269CA671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07"/>
    <w:rsid w:val="0002452F"/>
    <w:rsid w:val="004A2D07"/>
    <w:rsid w:val="00E41A90"/>
    <w:rsid w:val="00E62FD7"/>
    <w:rsid w:val="00F3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7D18D30DD4402AAE11D2756DBE1B18">
    <w:name w:val="9B7D18D30DD4402AAE11D2756DBE1B18"/>
  </w:style>
  <w:style w:type="paragraph" w:customStyle="1" w:styleId="5C20563B603A4A5E977AD19B67C9BAC0">
    <w:name w:val="5C20563B603A4A5E977AD19B67C9BAC0"/>
  </w:style>
  <w:style w:type="paragraph" w:customStyle="1" w:styleId="92C8C14638D84125926A9368E73F51E4">
    <w:name w:val="92C8C14638D84125926A9368E73F51E4"/>
  </w:style>
  <w:style w:type="paragraph" w:customStyle="1" w:styleId="39F19226C922407E9225B41D269CA671">
    <w:name w:val="39F19226C922407E9225B41D269CA671"/>
  </w:style>
  <w:style w:type="paragraph" w:customStyle="1" w:styleId="A33997CE0E6A4530AE42D7CD0B43F0C8">
    <w:name w:val="A33997CE0E6A4530AE42D7CD0B43F0C8"/>
  </w:style>
  <w:style w:type="paragraph" w:customStyle="1" w:styleId="543FAE89418F4B10A9FC69F9C3FACF8E">
    <w:name w:val="543FAE89418F4B10A9FC69F9C3FACF8E"/>
  </w:style>
  <w:style w:type="paragraph" w:customStyle="1" w:styleId="B7E266D6871C4B5E80B7ABBE8AA048DB">
    <w:name w:val="B7E266D6871C4B5E80B7ABBE8AA048DB"/>
  </w:style>
  <w:style w:type="paragraph" w:customStyle="1" w:styleId="A518A06033A34F3B86CD07A1F2F2F4E3">
    <w:name w:val="A518A06033A34F3B86CD07A1F2F2F4E3"/>
  </w:style>
  <w:style w:type="paragraph" w:customStyle="1" w:styleId="0F8F24221918489AB788060110163C5D">
    <w:name w:val="0F8F24221918489AB788060110163C5D"/>
  </w:style>
  <w:style w:type="paragraph" w:customStyle="1" w:styleId="5BB0A1F574024587BB29D3787FC18ED3">
    <w:name w:val="5BB0A1F574024587BB29D3787FC18ED3"/>
    <w:rsid w:val="004A2D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AGG Mtg Notes Master v01 20FEB19</Template>
  <TotalTime>67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 Adams</dc:creator>
  <cp:keywords>ddmonthspelledoutyyear</cp:keywords>
  <dc:description/>
  <cp:lastModifiedBy>Hal Adams</cp:lastModifiedBy>
  <cp:revision>3</cp:revision>
  <dcterms:created xsi:type="dcterms:W3CDTF">2020-07-29T17:48:00Z</dcterms:created>
  <dcterms:modified xsi:type="dcterms:W3CDTF">2020-07-29T18:50:00Z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