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935" w14:textId="4A4D4E4A" w:rsidR="00DE58EF" w:rsidRPr="00717488" w:rsidRDefault="002A6E47" w:rsidP="00C43E74">
      <w:pPr>
        <w:tabs>
          <w:tab w:val="right" w:pos="9270"/>
        </w:tabs>
        <w:ind w:left="360"/>
        <w:rPr>
          <w:rFonts w:cs="Tahoma"/>
          <w:sz w:val="20"/>
        </w:rPr>
      </w:pPr>
      <w:r>
        <w:rPr>
          <w:rFonts w:cs="Tahoma"/>
          <w:sz w:val="20"/>
        </w:rPr>
        <w:t>12 June 2020</w:t>
      </w:r>
      <w:r w:rsidR="00C43E74" w:rsidRPr="00717488">
        <w:rPr>
          <w:rFonts w:cs="Tahoma"/>
          <w:sz w:val="20"/>
        </w:rPr>
        <w:tab/>
      </w:r>
    </w:p>
    <w:p w14:paraId="59E77BF0" w14:textId="77777777" w:rsidR="00DE58EF" w:rsidRPr="00717488" w:rsidRDefault="00DE58EF" w:rsidP="00DE58EF">
      <w:pPr>
        <w:ind w:left="360"/>
        <w:rPr>
          <w:rFonts w:cs="Tahoma"/>
          <w:sz w:val="20"/>
        </w:rPr>
      </w:pPr>
    </w:p>
    <w:sdt>
      <w:sdtPr>
        <w:rPr>
          <w:rFonts w:cs="Tahoma"/>
          <w:sz w:val="20"/>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1B2397B" w:rsidR="0077580B" w:rsidRPr="00717488" w:rsidRDefault="002A6E47" w:rsidP="0077580B">
          <w:pPr>
            <w:ind w:left="360"/>
            <w:contextualSpacing/>
            <w:rPr>
              <w:rFonts w:cs="Tahoma"/>
              <w:sz w:val="20"/>
            </w:rPr>
          </w:pPr>
          <w:r>
            <w:rPr>
              <w:rFonts w:cs="Tahoma"/>
              <w:sz w:val="20"/>
            </w:rPr>
            <w:t>David Rankin</w:t>
          </w:r>
        </w:p>
      </w:sdtContent>
    </w:sdt>
    <w:sdt>
      <w:sdtPr>
        <w:rPr>
          <w:rFonts w:cs="Tahoma"/>
          <w:sz w:val="20"/>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717488" w:rsidRDefault="002A6E47" w:rsidP="00DE58EF">
          <w:pPr>
            <w:ind w:left="360"/>
            <w:contextualSpacing/>
            <w:rPr>
              <w:rFonts w:cs="Tahoma"/>
              <w:sz w:val="20"/>
            </w:rPr>
          </w:pPr>
          <w:r>
            <w:rPr>
              <w:rFonts w:cs="Tahoma"/>
              <w:sz w:val="20"/>
            </w:rPr>
            <w:t>Peregrine Avionics, LLC</w:t>
          </w:r>
        </w:p>
      </w:sdtContent>
    </w:sdt>
    <w:sdt>
      <w:sdtPr>
        <w:rPr>
          <w:rFonts w:cstheme="minorHAnsi"/>
          <w:color w:val="000000"/>
          <w:sz w:val="20"/>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Content>
        <w:p w14:paraId="397B1D13" w14:textId="7585A165" w:rsidR="00717488" w:rsidRPr="002A6E47" w:rsidRDefault="002A6E47" w:rsidP="002A6E47">
          <w:pPr>
            <w:ind w:left="360"/>
            <w:contextualSpacing/>
            <w:rPr>
              <w:rFonts w:cstheme="minorHAnsi"/>
              <w:sz w:val="20"/>
            </w:rPr>
          </w:pPr>
          <w:r w:rsidRPr="002A6E47">
            <w:rPr>
              <w:rFonts w:cstheme="minorHAnsi"/>
              <w:color w:val="000000"/>
              <w:sz w:val="20"/>
              <w:bdr w:val="none" w:sz="0" w:space="0" w:color="auto" w:frame="1"/>
              <w:shd w:val="clear" w:color="auto" w:fill="FFFFFF"/>
            </w:rPr>
            <w:t>7385 South Peoria Street, Unit C4</w:t>
          </w:r>
          <w:r w:rsidRPr="002A6E47">
            <w:rPr>
              <w:rFonts w:cstheme="minorHAnsi"/>
              <w:color w:val="000000"/>
              <w:sz w:val="20"/>
              <w:bdr w:val="none" w:sz="0" w:space="0" w:color="auto" w:frame="1"/>
              <w:shd w:val="clear" w:color="auto" w:fill="FFFFFF"/>
            </w:rPr>
            <w:br/>
          </w:r>
          <w:r w:rsidRPr="002A6E47">
            <w:rPr>
              <w:rFonts w:cstheme="minorHAnsi"/>
              <w:color w:val="000000"/>
              <w:sz w:val="20"/>
              <w:bdr w:val="none" w:sz="0" w:space="0" w:color="auto" w:frame="1"/>
              <w:shd w:val="clear" w:color="auto" w:fill="FFFFFF"/>
            </w:rPr>
            <w:t>Englewood, CO 80112</w:t>
          </w:r>
        </w:p>
      </w:sdtContent>
    </w:sdt>
    <w:p w14:paraId="3FAAD230" w14:textId="77777777" w:rsidR="00717488" w:rsidRPr="00717488" w:rsidRDefault="00717488" w:rsidP="00DE58EF">
      <w:pPr>
        <w:ind w:left="360"/>
        <w:rPr>
          <w:rFonts w:cs="Tahoma"/>
          <w:sz w:val="20"/>
        </w:rPr>
      </w:pPr>
    </w:p>
    <w:p w14:paraId="081AEB21" w14:textId="6CB46FA9" w:rsidR="005F4494" w:rsidRPr="00717488" w:rsidRDefault="005F4494" w:rsidP="00DE58EF">
      <w:pPr>
        <w:ind w:left="360"/>
        <w:rPr>
          <w:rFonts w:cs="Tahoma"/>
          <w:sz w:val="20"/>
        </w:rPr>
      </w:pPr>
      <w:r w:rsidRPr="00717488">
        <w:rPr>
          <w:rFonts w:cs="Tahoma"/>
          <w:sz w:val="20"/>
        </w:rPr>
        <w:t xml:space="preserve">Dear </w:t>
      </w:r>
      <w:r w:rsidR="002A6E47">
        <w:rPr>
          <w:rFonts w:cs="Tahoma"/>
          <w:sz w:val="20"/>
        </w:rPr>
        <w:t>David</w:t>
      </w:r>
      <w:r w:rsidR="0077580B" w:rsidRPr="00717488">
        <w:rPr>
          <w:rFonts w:cs="Tahoma"/>
          <w:sz w:val="20"/>
        </w:rPr>
        <w:t>:</w:t>
      </w:r>
    </w:p>
    <w:p w14:paraId="6756496E" w14:textId="793BCB8F" w:rsidR="00621B1E" w:rsidRDefault="002A6E47" w:rsidP="00114D8D">
      <w:pPr>
        <w:ind w:left="360"/>
        <w:rPr>
          <w:rFonts w:cs="Tahoma"/>
          <w:sz w:val="20"/>
        </w:rPr>
      </w:pPr>
      <w:r>
        <w:rPr>
          <w:rFonts w:cs="Tahoma"/>
          <w:sz w:val="20"/>
        </w:rPr>
        <w:t xml:space="preserve">AviaGlobal Group, LLC, (AGG) is pleased to be part of the marketing activity as Peregrine expands its business activity with the Organization Designation Authorization (ODA), the Aircraft Clean Air supplemental type certificate (STC) activity and the Garmin G700 EMB-120 STC. With the Constant Contact outreach program and website updates, AGG is </w:t>
      </w:r>
      <w:r w:rsidRPr="002A6E47">
        <w:rPr>
          <w:rFonts w:cs="Tahoma"/>
          <w:sz w:val="20"/>
          <w:highlight w:val="yellow"/>
        </w:rPr>
        <w:t>blah blah blah</w:t>
      </w:r>
    </w:p>
    <w:p w14:paraId="5258328B" w14:textId="7C73C57F" w:rsidR="00AF5607" w:rsidRDefault="002A6E47" w:rsidP="00AF5607">
      <w:pPr>
        <w:ind w:left="360"/>
        <w:rPr>
          <w:rFonts w:cs="Tahoma"/>
          <w:sz w:val="20"/>
        </w:rPr>
      </w:pPr>
      <w:r>
        <w:rPr>
          <w:rFonts w:cs="Tahoma"/>
          <w:sz w:val="20"/>
        </w:rPr>
        <w:t xml:space="preserve">We are looking forward to </w:t>
      </w:r>
      <w:r w:rsidR="00AF5607">
        <w:rPr>
          <w:rFonts w:cs="Tahoma"/>
          <w:sz w:val="20"/>
        </w:rPr>
        <w:t>continuing and expanding our involvement with Peregrine to further enhance the visibility of the unique strengths of Peregrine to the aviation community with strategic marketing and press campaigns to highlight the engineering services available from the company.</w:t>
      </w:r>
    </w:p>
    <w:p w14:paraId="006C973F" w14:textId="28C5209A" w:rsidR="00AF5607" w:rsidRDefault="00AF5607" w:rsidP="00AF5607">
      <w:pPr>
        <w:ind w:left="360"/>
        <w:rPr>
          <w:rFonts w:cs="Tahoma"/>
          <w:sz w:val="20"/>
        </w:rPr>
      </w:pPr>
      <w:r>
        <w:rPr>
          <w:rFonts w:cs="Tahoma"/>
          <w:sz w:val="20"/>
        </w:rPr>
        <w:t>Our near-term suggestions include:</w:t>
      </w:r>
    </w:p>
    <w:p w14:paraId="5E1B73FE" w14:textId="5C1A5ECA" w:rsidR="00AF5607" w:rsidRDefault="00CA2B3E" w:rsidP="00AF5607">
      <w:pPr>
        <w:pStyle w:val="ListParagraph"/>
        <w:numPr>
          <w:ilvl w:val="0"/>
          <w:numId w:val="14"/>
        </w:numPr>
        <w:rPr>
          <w:rFonts w:cs="Tahoma"/>
          <w:sz w:val="20"/>
        </w:rPr>
      </w:pPr>
      <w:r>
        <w:rPr>
          <w:rFonts w:cs="Tahoma"/>
          <w:sz w:val="20"/>
        </w:rPr>
        <w:t>U</w:t>
      </w:r>
      <w:r w:rsidR="00AF5607">
        <w:rPr>
          <w:rFonts w:cs="Tahoma"/>
          <w:sz w:val="20"/>
        </w:rPr>
        <w:t xml:space="preserve">pdating </w:t>
      </w:r>
      <w:r>
        <w:rPr>
          <w:rFonts w:cs="Tahoma"/>
          <w:sz w:val="20"/>
        </w:rPr>
        <w:t>the current Peregrine website with announcements and timely messaging</w:t>
      </w:r>
    </w:p>
    <w:p w14:paraId="59A7C768" w14:textId="1164734F" w:rsidR="00AF5607" w:rsidRDefault="00AF5607" w:rsidP="00AF5607">
      <w:pPr>
        <w:pStyle w:val="ListParagraph"/>
        <w:numPr>
          <w:ilvl w:val="0"/>
          <w:numId w:val="14"/>
        </w:numPr>
        <w:rPr>
          <w:rFonts w:cs="Tahoma"/>
          <w:sz w:val="20"/>
        </w:rPr>
      </w:pPr>
      <w:r>
        <w:rPr>
          <w:rFonts w:cs="Tahoma"/>
          <w:sz w:val="20"/>
        </w:rPr>
        <w:t>C</w:t>
      </w:r>
      <w:r w:rsidRPr="00AF5607">
        <w:rPr>
          <w:rFonts w:cs="Tahoma"/>
          <w:sz w:val="20"/>
        </w:rPr>
        <w:t>ustomer relationship management (CRM)</w:t>
      </w:r>
      <w:r>
        <w:rPr>
          <w:rFonts w:cs="Tahoma"/>
          <w:sz w:val="20"/>
        </w:rPr>
        <w:t xml:space="preserve"> refinement with </w:t>
      </w:r>
      <w:proofErr w:type="spellStart"/>
      <w:r>
        <w:rPr>
          <w:rFonts w:cs="Tahoma"/>
          <w:sz w:val="20"/>
        </w:rPr>
        <w:t>Zoho</w:t>
      </w:r>
      <w:proofErr w:type="spellEnd"/>
      <w:r>
        <w:rPr>
          <w:rFonts w:cs="Tahoma"/>
          <w:sz w:val="20"/>
        </w:rPr>
        <w:t xml:space="preserve"> and Constant Contact databases with correct and relevant information</w:t>
      </w:r>
    </w:p>
    <w:p w14:paraId="52AE6850" w14:textId="36478A33" w:rsidR="00AF5607" w:rsidRDefault="00CA2B3E" w:rsidP="00AF5607">
      <w:pPr>
        <w:pStyle w:val="ListParagraph"/>
        <w:numPr>
          <w:ilvl w:val="0"/>
          <w:numId w:val="14"/>
        </w:numPr>
        <w:contextualSpacing w:val="0"/>
        <w:rPr>
          <w:rFonts w:cs="Tahoma"/>
          <w:sz w:val="20"/>
        </w:rPr>
      </w:pPr>
      <w:r>
        <w:rPr>
          <w:rFonts w:cs="Tahoma"/>
          <w:sz w:val="20"/>
        </w:rPr>
        <w:t>Creating an i</w:t>
      </w:r>
      <w:r w:rsidR="00AF5607">
        <w:rPr>
          <w:rFonts w:cs="Tahoma"/>
          <w:sz w:val="20"/>
        </w:rPr>
        <w:t>mpactful press campaign</w:t>
      </w:r>
      <w:r>
        <w:rPr>
          <w:rFonts w:cs="Tahoma"/>
          <w:sz w:val="20"/>
        </w:rPr>
        <w:t xml:space="preserve"> for the ODA announcement</w:t>
      </w:r>
      <w:r w:rsidR="00AF5607">
        <w:rPr>
          <w:rFonts w:cs="Tahoma"/>
          <w:sz w:val="20"/>
        </w:rPr>
        <w:t xml:space="preserve"> to ensure reaching key aviation decision makers</w:t>
      </w:r>
    </w:p>
    <w:p w14:paraId="5DF56E5C" w14:textId="4C6F21FD" w:rsidR="00CA2B3E" w:rsidRDefault="00CA2B3E" w:rsidP="00AF5607">
      <w:pPr>
        <w:ind w:left="360"/>
        <w:rPr>
          <w:rFonts w:cs="Tahoma"/>
          <w:sz w:val="20"/>
        </w:rPr>
      </w:pPr>
      <w:r>
        <w:rPr>
          <w:rFonts w:cs="Tahoma"/>
          <w:sz w:val="20"/>
        </w:rPr>
        <w:t>Looking forward, we are working on</w:t>
      </w:r>
    </w:p>
    <w:p w14:paraId="23922FE4" w14:textId="7802513B" w:rsidR="00CA2B3E" w:rsidRDefault="00CA2B3E" w:rsidP="00CA2B3E">
      <w:pPr>
        <w:pStyle w:val="ListParagraph"/>
        <w:numPr>
          <w:ilvl w:val="0"/>
          <w:numId w:val="15"/>
        </w:numPr>
        <w:rPr>
          <w:rFonts w:cs="Tahoma"/>
          <w:sz w:val="20"/>
        </w:rPr>
      </w:pPr>
      <w:r>
        <w:rPr>
          <w:rFonts w:cs="Tahoma"/>
          <w:sz w:val="20"/>
        </w:rPr>
        <w:t xml:space="preserve">Development </w:t>
      </w:r>
      <w:r>
        <w:rPr>
          <w:rFonts w:cs="Tahoma"/>
          <w:sz w:val="20"/>
        </w:rPr>
        <w:t xml:space="preserve">and maintenance </w:t>
      </w:r>
      <w:r>
        <w:rPr>
          <w:rFonts w:cs="Tahoma"/>
          <w:sz w:val="20"/>
        </w:rPr>
        <w:t>of a more flexible website improving ease of updating for Peregrine and attractiveness to the website visitor</w:t>
      </w:r>
    </w:p>
    <w:p w14:paraId="3A43FA12" w14:textId="5607A0E5" w:rsidR="00CA2B3E" w:rsidRDefault="00CA2B3E" w:rsidP="00CA2B3E">
      <w:pPr>
        <w:pStyle w:val="ListParagraph"/>
        <w:numPr>
          <w:ilvl w:val="0"/>
          <w:numId w:val="15"/>
        </w:numPr>
        <w:rPr>
          <w:rFonts w:cs="Tahoma"/>
          <w:sz w:val="20"/>
        </w:rPr>
      </w:pPr>
      <w:r>
        <w:rPr>
          <w:rFonts w:cs="Tahoma"/>
          <w:sz w:val="20"/>
        </w:rPr>
        <w:t>Capturing website data and improving visibility through analytics and search engine optimization (SEO)</w:t>
      </w:r>
    </w:p>
    <w:p w14:paraId="087E65C8" w14:textId="7972294C" w:rsidR="00CA2B3E" w:rsidRDefault="00CA2B3E" w:rsidP="00CA2B3E">
      <w:pPr>
        <w:pStyle w:val="ListParagraph"/>
        <w:numPr>
          <w:ilvl w:val="0"/>
          <w:numId w:val="15"/>
        </w:numPr>
        <w:rPr>
          <w:rFonts w:cs="Tahoma"/>
          <w:sz w:val="20"/>
        </w:rPr>
      </w:pPr>
      <w:r w:rsidRPr="00CA2B3E">
        <w:rPr>
          <w:rFonts w:cs="Tahoma"/>
          <w:sz w:val="20"/>
        </w:rPr>
        <w:t>Continued CRM</w:t>
      </w:r>
      <w:r w:rsidRPr="00CA2B3E">
        <w:rPr>
          <w:rFonts w:cs="Tahoma"/>
          <w:sz w:val="20"/>
        </w:rPr>
        <w:t xml:space="preserve"> refinement </w:t>
      </w:r>
      <w:r>
        <w:rPr>
          <w:rFonts w:cs="Tahoma"/>
          <w:sz w:val="20"/>
        </w:rPr>
        <w:t>of</w:t>
      </w:r>
      <w:r w:rsidRPr="00CA2B3E">
        <w:rPr>
          <w:rFonts w:cs="Tahoma"/>
          <w:sz w:val="20"/>
        </w:rPr>
        <w:t xml:space="preserve"> </w:t>
      </w:r>
      <w:proofErr w:type="spellStart"/>
      <w:r w:rsidRPr="00CA2B3E">
        <w:rPr>
          <w:rFonts w:cs="Tahoma"/>
          <w:sz w:val="20"/>
        </w:rPr>
        <w:t>Zoho</w:t>
      </w:r>
      <w:proofErr w:type="spellEnd"/>
      <w:r w:rsidRPr="00CA2B3E">
        <w:rPr>
          <w:rFonts w:cs="Tahoma"/>
          <w:sz w:val="20"/>
        </w:rPr>
        <w:t xml:space="preserve"> and Constant Contact</w:t>
      </w:r>
      <w:r>
        <w:rPr>
          <w:rFonts w:cs="Tahoma"/>
          <w:sz w:val="20"/>
        </w:rPr>
        <w:t xml:space="preserve"> databases</w:t>
      </w:r>
    </w:p>
    <w:p w14:paraId="4CDE29AA" w14:textId="0FBA784E" w:rsidR="00CA2B3E" w:rsidRDefault="00CA2B3E" w:rsidP="00CA2B3E">
      <w:pPr>
        <w:pStyle w:val="ListParagraph"/>
        <w:numPr>
          <w:ilvl w:val="0"/>
          <w:numId w:val="15"/>
        </w:numPr>
        <w:contextualSpacing w:val="0"/>
        <w:rPr>
          <w:rFonts w:cs="Tahoma"/>
          <w:sz w:val="20"/>
        </w:rPr>
      </w:pPr>
      <w:r>
        <w:rPr>
          <w:rFonts w:cs="Tahoma"/>
          <w:sz w:val="20"/>
        </w:rPr>
        <w:t>Developing</w:t>
      </w:r>
      <w:r>
        <w:rPr>
          <w:rFonts w:cs="Tahoma"/>
          <w:sz w:val="20"/>
        </w:rPr>
        <w:t xml:space="preserve"> </w:t>
      </w:r>
      <w:r>
        <w:rPr>
          <w:rFonts w:cs="Tahoma"/>
          <w:sz w:val="20"/>
        </w:rPr>
        <w:t xml:space="preserve">and executing a </w:t>
      </w:r>
      <w:r>
        <w:rPr>
          <w:rFonts w:cs="Tahoma"/>
          <w:sz w:val="20"/>
        </w:rPr>
        <w:t xml:space="preserve">press campaign </w:t>
      </w:r>
      <w:r>
        <w:rPr>
          <w:rFonts w:cs="Tahoma"/>
          <w:sz w:val="20"/>
        </w:rPr>
        <w:t xml:space="preserve">strategy to keep Peregrine activity </w:t>
      </w:r>
      <w:r>
        <w:rPr>
          <w:rFonts w:cs="Tahoma"/>
          <w:sz w:val="20"/>
        </w:rPr>
        <w:t xml:space="preserve">reaching key </w:t>
      </w:r>
      <w:r>
        <w:rPr>
          <w:rFonts w:cs="Tahoma"/>
          <w:sz w:val="20"/>
        </w:rPr>
        <w:t xml:space="preserve">customer </w:t>
      </w:r>
      <w:r>
        <w:rPr>
          <w:rFonts w:cs="Tahoma"/>
          <w:sz w:val="20"/>
        </w:rPr>
        <w:t>decision makers</w:t>
      </w:r>
    </w:p>
    <w:p w14:paraId="227DBAB3" w14:textId="250BD728" w:rsidR="00CA2B3E" w:rsidRDefault="00E304CB" w:rsidP="00CA2B3E">
      <w:pPr>
        <w:ind w:left="360"/>
        <w:rPr>
          <w:rFonts w:cs="Tahoma"/>
          <w:sz w:val="20"/>
        </w:rPr>
      </w:pPr>
      <w:r>
        <w:rPr>
          <w:rFonts w:cs="Tahoma"/>
          <w:sz w:val="20"/>
        </w:rPr>
        <w:t xml:space="preserve">Our suggested approach includes employment of </w:t>
      </w:r>
      <w:proofErr w:type="gramStart"/>
      <w:r>
        <w:rPr>
          <w:rFonts w:cs="Tahoma"/>
          <w:sz w:val="20"/>
        </w:rPr>
        <w:t>a</w:t>
      </w:r>
      <w:proofErr w:type="gramEnd"/>
      <w:r>
        <w:rPr>
          <w:rFonts w:cs="Tahoma"/>
          <w:sz w:val="20"/>
        </w:rPr>
        <w:t xml:space="preserve"> aviation-savvy public relations firm to assist in press activity, the seamless migration of the Peregrine website to another host and the continued active involvement of the AGG team.</w:t>
      </w:r>
    </w:p>
    <w:p w14:paraId="46E2B03A" w14:textId="55DFC843" w:rsidR="00AF5607" w:rsidRPr="00717488" w:rsidRDefault="00E304CB" w:rsidP="00AF5607">
      <w:pPr>
        <w:ind w:left="360"/>
        <w:rPr>
          <w:rFonts w:cs="Tahoma"/>
          <w:sz w:val="20"/>
        </w:rPr>
      </w:pPr>
      <w:r>
        <w:rPr>
          <w:rFonts w:cs="Tahoma"/>
          <w:sz w:val="20"/>
        </w:rPr>
        <w:t>We propose the transition of our relationship in a stepwise manner from the current model to a longer-term retainer basis. To that end we have attached the following proposal and timeline that we are confident can match the financial status and outlook of Peregrine and AGG.</w:t>
      </w:r>
    </w:p>
    <w:p w14:paraId="6034F3BB" w14:textId="60FC56B5" w:rsidR="00CB1C81" w:rsidRPr="00717488" w:rsidRDefault="00CB1C81" w:rsidP="00DE58EF">
      <w:pPr>
        <w:ind w:left="360"/>
        <w:rPr>
          <w:rFonts w:cs="Tahoma"/>
          <w:sz w:val="20"/>
        </w:rPr>
      </w:pPr>
      <w:r w:rsidRPr="00717488">
        <w:rPr>
          <w:rFonts w:cs="Tahoma"/>
          <w:sz w:val="20"/>
        </w:rPr>
        <w:t xml:space="preserve">Thanks for letting us be a part of </w:t>
      </w:r>
      <w:sdt>
        <w:sdtPr>
          <w:rPr>
            <w:rFonts w:cs="Tahoma"/>
            <w:sz w:val="20"/>
          </w:rPr>
          <w:alias w:val="Company"/>
          <w:tag w:val=""/>
          <w:id w:val="-1613347273"/>
          <w:placeholder>
            <w:docPart w:val="279DC09E9BA54C9580AC798E99149027"/>
          </w:placeholder>
          <w:dataBinding w:prefixMappings="xmlns:ns0='http://schemas.openxmlformats.org/officeDocument/2006/extended-properties' " w:xpath="/ns0:Properties[1]/ns0:Company[1]" w:storeItemID="{6668398D-A668-4E3E-A5EB-62B293D839F1}"/>
          <w:text/>
        </w:sdtPr>
        <w:sdtEndPr/>
        <w:sdtContent>
          <w:r w:rsidR="002A6E47">
            <w:rPr>
              <w:rFonts w:cs="Tahoma"/>
              <w:sz w:val="20"/>
            </w:rPr>
            <w:t>Peregrine Avionics, LLC</w:t>
          </w:r>
        </w:sdtContent>
      </w:sdt>
      <w:r w:rsidR="00717488" w:rsidRPr="00717488">
        <w:rPr>
          <w:rFonts w:cs="Tahoma"/>
          <w:sz w:val="20"/>
        </w:rPr>
        <w:t>’s</w:t>
      </w:r>
      <w:r w:rsidRPr="00717488">
        <w:rPr>
          <w:rFonts w:cs="Tahoma"/>
          <w:sz w:val="20"/>
        </w:rPr>
        <w:t xml:space="preserve"> business. </w:t>
      </w:r>
    </w:p>
    <w:p w14:paraId="676D8FA5" w14:textId="1598C635" w:rsidR="00567B67" w:rsidRPr="00717488" w:rsidRDefault="00567B67" w:rsidP="00567B67">
      <w:pPr>
        <w:ind w:left="360"/>
        <w:rPr>
          <w:rFonts w:cs="Tahoma"/>
          <w:sz w:val="20"/>
        </w:rPr>
      </w:pPr>
      <w:r w:rsidRPr="00717488">
        <w:rPr>
          <w:rFonts w:cs="Tahoma"/>
          <w:sz w:val="20"/>
        </w:rPr>
        <w:t>Very best regards</w:t>
      </w:r>
    </w:p>
    <w:p w14:paraId="2E76FACE" w14:textId="1F09C8CD" w:rsidR="00DE58EF" w:rsidRPr="00717488" w:rsidRDefault="00820975" w:rsidP="00DE58EF">
      <w:pPr>
        <w:ind w:left="360"/>
        <w:rPr>
          <w:rFonts w:cs="Tahoma"/>
          <w:sz w:val="20"/>
        </w:rPr>
      </w:pPr>
      <w:r w:rsidRPr="00717488">
        <w:rPr>
          <w:rFonts w:cs="Tahoma"/>
          <w:sz w:val="20"/>
        </w:rPr>
        <w:t>/s/</w:t>
      </w:r>
    </w:p>
    <w:p w14:paraId="25806D28" w14:textId="3EA2A968" w:rsidR="00DE58EF" w:rsidRPr="00717488" w:rsidRDefault="00114D8D" w:rsidP="00DE58EF">
      <w:pPr>
        <w:ind w:left="360"/>
        <w:rPr>
          <w:rFonts w:cs="Tahoma"/>
          <w:sz w:val="20"/>
        </w:rPr>
      </w:pPr>
      <w:r w:rsidRPr="00717488">
        <w:rPr>
          <w:rFonts w:cs="Tahoma"/>
          <w:sz w:val="20"/>
        </w:rPr>
        <w:t>Lee Carlson</w:t>
      </w:r>
    </w:p>
    <w:p w14:paraId="4AE85379" w14:textId="77777777" w:rsidR="002D54DA" w:rsidRPr="00717488" w:rsidRDefault="00345AEA" w:rsidP="00345AEA">
      <w:pPr>
        <w:spacing w:after="0"/>
        <w:ind w:left="360"/>
        <w:rPr>
          <w:rFonts w:cs="Tahoma"/>
          <w:i/>
          <w:sz w:val="20"/>
        </w:rPr>
      </w:pPr>
      <w:r w:rsidRPr="00717488">
        <w:rPr>
          <w:rFonts w:cs="Tahoma"/>
          <w:i/>
          <w:sz w:val="20"/>
        </w:rPr>
        <w:t xml:space="preserve">Co-Founder &amp; Managing </w:t>
      </w:r>
      <w:r w:rsidR="00950A7B" w:rsidRPr="00717488">
        <w:rPr>
          <w:rFonts w:cs="Tahoma"/>
          <w:i/>
          <w:sz w:val="20"/>
        </w:rPr>
        <w:t>Partner</w:t>
      </w:r>
    </w:p>
    <w:p w14:paraId="1FB298B0" w14:textId="77777777" w:rsidR="00E304CB" w:rsidRDefault="00567B67" w:rsidP="00DE58EF">
      <w:pPr>
        <w:ind w:left="360"/>
        <w:rPr>
          <w:rFonts w:cs="Tahoma"/>
          <w:i/>
          <w:sz w:val="20"/>
        </w:rPr>
        <w:sectPr w:rsidR="00E304CB"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717488">
        <w:rPr>
          <w:rFonts w:cs="Tahoma"/>
          <w:i/>
          <w:sz w:val="20"/>
        </w:rPr>
        <w:t>AviaGlobal Group, LLC</w:t>
      </w:r>
    </w:p>
    <w:p w14:paraId="61958B2F" w14:textId="12647EA1" w:rsidR="00567B67" w:rsidRPr="000E482A" w:rsidRDefault="00E304CB" w:rsidP="000E482A">
      <w:pPr>
        <w:ind w:left="360"/>
        <w:jc w:val="center"/>
        <w:rPr>
          <w:rFonts w:cs="Tahoma"/>
          <w:b/>
          <w:bCs/>
          <w:i/>
          <w:iCs/>
          <w:sz w:val="28"/>
          <w:szCs w:val="28"/>
        </w:rPr>
      </w:pPr>
      <w:r w:rsidRPr="000E482A">
        <w:rPr>
          <w:rFonts w:cs="Tahoma"/>
          <w:b/>
          <w:bCs/>
          <w:i/>
          <w:iCs/>
          <w:sz w:val="28"/>
          <w:szCs w:val="28"/>
        </w:rPr>
        <w:lastRenderedPageBreak/>
        <w:t>Proposal</w:t>
      </w:r>
    </w:p>
    <w:p w14:paraId="3E403592" w14:textId="6FBC4660" w:rsidR="000E482A" w:rsidRPr="000E482A" w:rsidRDefault="00E304CB" w:rsidP="000E482A">
      <w:pPr>
        <w:tabs>
          <w:tab w:val="decimal" w:pos="8280"/>
        </w:tabs>
        <w:ind w:left="360"/>
        <w:rPr>
          <w:rFonts w:cs="Tahoma"/>
          <w:b/>
          <w:bCs/>
          <w:szCs w:val="22"/>
        </w:rPr>
      </w:pPr>
      <w:r w:rsidRPr="000E482A">
        <w:rPr>
          <w:rFonts w:cs="Tahoma"/>
          <w:b/>
          <w:bCs/>
          <w:szCs w:val="22"/>
        </w:rPr>
        <w:t>Phase 1:</w:t>
      </w:r>
      <w:r w:rsidR="000E482A" w:rsidRPr="000E482A">
        <w:rPr>
          <w:rFonts w:cs="Tahoma"/>
          <w:b/>
          <w:bCs/>
          <w:szCs w:val="22"/>
        </w:rPr>
        <w:t xml:space="preserve"> </w:t>
      </w:r>
      <w:r w:rsidR="000E482A" w:rsidRPr="000E482A">
        <w:rPr>
          <w:rFonts w:cs="Tahoma"/>
          <w:b/>
          <w:bCs/>
          <w:szCs w:val="22"/>
        </w:rPr>
        <w:tab/>
        <w:t>$3,800</w:t>
      </w:r>
    </w:p>
    <w:p w14:paraId="348E6A96" w14:textId="19819E67" w:rsidR="00E304CB" w:rsidRPr="00E304CB" w:rsidRDefault="00E304CB" w:rsidP="000E482A">
      <w:pPr>
        <w:pStyle w:val="ListParagraph"/>
        <w:numPr>
          <w:ilvl w:val="0"/>
          <w:numId w:val="16"/>
        </w:numPr>
        <w:tabs>
          <w:tab w:val="decimal" w:pos="8280"/>
        </w:tabs>
        <w:rPr>
          <w:rFonts w:cs="Tahoma"/>
          <w:sz w:val="20"/>
        </w:rPr>
      </w:pPr>
      <w:r w:rsidRPr="00E304CB">
        <w:rPr>
          <w:rFonts w:cs="Tahoma"/>
          <w:sz w:val="20"/>
        </w:rPr>
        <w:t>COVID-19 and ODA Announcement Activity</w:t>
      </w:r>
    </w:p>
    <w:p w14:paraId="3EBC2888" w14:textId="77777777" w:rsidR="00E304CB" w:rsidRPr="00E304CB" w:rsidRDefault="00E304CB" w:rsidP="000E482A">
      <w:pPr>
        <w:pStyle w:val="ListParagraph"/>
        <w:numPr>
          <w:ilvl w:val="1"/>
          <w:numId w:val="16"/>
        </w:numPr>
        <w:tabs>
          <w:tab w:val="decimal" w:pos="8280"/>
        </w:tabs>
        <w:rPr>
          <w:rFonts w:cs="Tahoma"/>
          <w:sz w:val="20"/>
        </w:rPr>
      </w:pPr>
      <w:r w:rsidRPr="00E304CB">
        <w:rPr>
          <w:rFonts w:cs="Tahoma"/>
          <w:sz w:val="20"/>
        </w:rPr>
        <w:t>Website update, CRM and Constant Contact activity</w:t>
      </w:r>
    </w:p>
    <w:p w14:paraId="3C9815CA" w14:textId="0F44B71B" w:rsidR="00E304CB" w:rsidRDefault="00E304CB" w:rsidP="000E482A">
      <w:pPr>
        <w:pStyle w:val="ListParagraph"/>
        <w:numPr>
          <w:ilvl w:val="1"/>
          <w:numId w:val="16"/>
        </w:numPr>
        <w:tabs>
          <w:tab w:val="decimal" w:pos="8280"/>
        </w:tabs>
        <w:rPr>
          <w:rFonts w:cs="Tahoma"/>
          <w:sz w:val="20"/>
        </w:rPr>
      </w:pPr>
      <w:r w:rsidRPr="00E304CB">
        <w:rPr>
          <w:rFonts w:cs="Tahoma"/>
          <w:sz w:val="20"/>
        </w:rPr>
        <w:t>ODA Press Release and press campaign</w:t>
      </w:r>
    </w:p>
    <w:p w14:paraId="5A314F90" w14:textId="73F6E94C" w:rsidR="00D468F6" w:rsidRDefault="00D468F6" w:rsidP="000E482A">
      <w:pPr>
        <w:pStyle w:val="ListParagraph"/>
        <w:numPr>
          <w:ilvl w:val="1"/>
          <w:numId w:val="16"/>
        </w:numPr>
        <w:tabs>
          <w:tab w:val="decimal" w:pos="8280"/>
        </w:tabs>
        <w:rPr>
          <w:rFonts w:cs="Tahoma"/>
          <w:sz w:val="20"/>
        </w:rPr>
      </w:pPr>
      <w:r>
        <w:rPr>
          <w:rFonts w:cs="Tahoma"/>
          <w:sz w:val="20"/>
        </w:rPr>
        <w:t>Coordination of PR activity</w:t>
      </w:r>
    </w:p>
    <w:p w14:paraId="35D4EC11" w14:textId="0F75C329" w:rsidR="000E482A" w:rsidRPr="000E482A" w:rsidRDefault="000E482A" w:rsidP="00D468F6">
      <w:pPr>
        <w:tabs>
          <w:tab w:val="decimal" w:pos="8280"/>
        </w:tabs>
        <w:spacing w:before="360"/>
        <w:ind w:left="360"/>
        <w:rPr>
          <w:rFonts w:cs="Tahoma"/>
          <w:b/>
          <w:bCs/>
          <w:szCs w:val="22"/>
        </w:rPr>
      </w:pPr>
      <w:r w:rsidRPr="000E482A">
        <w:rPr>
          <w:rFonts w:cs="Tahoma"/>
          <w:b/>
          <w:bCs/>
          <w:szCs w:val="22"/>
        </w:rPr>
        <w:t xml:space="preserve">Phase </w:t>
      </w:r>
      <w:r w:rsidRPr="000E482A">
        <w:rPr>
          <w:rFonts w:cs="Tahoma"/>
          <w:b/>
          <w:bCs/>
          <w:szCs w:val="22"/>
        </w:rPr>
        <w:t>2</w:t>
      </w:r>
      <w:r w:rsidRPr="000E482A">
        <w:rPr>
          <w:rFonts w:cs="Tahoma"/>
          <w:b/>
          <w:bCs/>
          <w:szCs w:val="22"/>
        </w:rPr>
        <w:t xml:space="preserve">: </w:t>
      </w:r>
      <w:r w:rsidRPr="000E482A">
        <w:rPr>
          <w:rFonts w:cs="Tahoma"/>
          <w:b/>
          <w:bCs/>
          <w:szCs w:val="22"/>
        </w:rPr>
        <w:tab/>
      </w:r>
      <w:r w:rsidRPr="000E482A">
        <w:rPr>
          <w:rFonts w:cs="Tahoma"/>
          <w:b/>
          <w:bCs/>
          <w:szCs w:val="22"/>
        </w:rPr>
        <w:t>$10,000</w:t>
      </w:r>
    </w:p>
    <w:p w14:paraId="6D8BF380" w14:textId="33CCB631" w:rsidR="000E482A" w:rsidRPr="000E482A" w:rsidRDefault="000E482A" w:rsidP="000E482A">
      <w:pPr>
        <w:pStyle w:val="ListParagraph"/>
        <w:numPr>
          <w:ilvl w:val="0"/>
          <w:numId w:val="16"/>
        </w:numPr>
        <w:tabs>
          <w:tab w:val="decimal" w:pos="8280"/>
        </w:tabs>
        <w:rPr>
          <w:rFonts w:cs="Tahoma"/>
          <w:sz w:val="20"/>
        </w:rPr>
      </w:pPr>
      <w:r>
        <w:rPr>
          <w:rFonts w:cs="Tahoma"/>
          <w:sz w:val="20"/>
        </w:rPr>
        <w:t>New Website and Migration</w:t>
      </w:r>
      <w:r w:rsidRPr="000E482A">
        <w:rPr>
          <w:rFonts w:cs="Tahoma"/>
          <w:sz w:val="20"/>
        </w:rPr>
        <w:tab/>
      </w:r>
    </w:p>
    <w:p w14:paraId="31705B22" w14:textId="13779F9F" w:rsidR="000E482A" w:rsidRDefault="000E482A" w:rsidP="000E482A">
      <w:pPr>
        <w:pStyle w:val="ListParagraph"/>
        <w:numPr>
          <w:ilvl w:val="1"/>
          <w:numId w:val="16"/>
        </w:numPr>
        <w:tabs>
          <w:tab w:val="decimal" w:pos="8280"/>
        </w:tabs>
        <w:rPr>
          <w:rFonts w:cs="Tahoma"/>
          <w:sz w:val="20"/>
        </w:rPr>
      </w:pPr>
      <w:r>
        <w:rPr>
          <w:rFonts w:cs="Tahoma"/>
          <w:sz w:val="20"/>
        </w:rPr>
        <w:t>Current website activity</w:t>
      </w:r>
      <w:r>
        <w:rPr>
          <w:rFonts w:cs="Tahoma"/>
          <w:sz w:val="20"/>
        </w:rPr>
        <w:tab/>
        <w:t>N/C</w:t>
      </w:r>
    </w:p>
    <w:p w14:paraId="5D2F2092" w14:textId="6930930D" w:rsidR="000E482A" w:rsidRDefault="000E482A" w:rsidP="000E482A">
      <w:pPr>
        <w:pStyle w:val="ListParagraph"/>
        <w:numPr>
          <w:ilvl w:val="1"/>
          <w:numId w:val="16"/>
        </w:numPr>
        <w:tabs>
          <w:tab w:val="decimal" w:pos="8280"/>
        </w:tabs>
        <w:rPr>
          <w:rFonts w:cs="Tahoma"/>
          <w:sz w:val="20"/>
        </w:rPr>
      </w:pPr>
      <w:r>
        <w:rPr>
          <w:rFonts w:cs="Tahoma"/>
          <w:sz w:val="20"/>
        </w:rPr>
        <w:t>Establish SEO and analytic functions</w:t>
      </w:r>
    </w:p>
    <w:p w14:paraId="475EEF30" w14:textId="14C1CCD8" w:rsidR="000E482A" w:rsidRDefault="000E482A" w:rsidP="000E482A">
      <w:pPr>
        <w:pStyle w:val="ListParagraph"/>
        <w:numPr>
          <w:ilvl w:val="0"/>
          <w:numId w:val="16"/>
        </w:numPr>
        <w:tabs>
          <w:tab w:val="decimal" w:pos="8280"/>
        </w:tabs>
        <w:rPr>
          <w:rFonts w:cs="Tahoma"/>
          <w:sz w:val="20"/>
        </w:rPr>
      </w:pPr>
      <w:r>
        <w:rPr>
          <w:rFonts w:cs="Tahoma"/>
          <w:sz w:val="20"/>
        </w:rPr>
        <w:t>Continued CRM and Constant Contact activity and support</w:t>
      </w:r>
    </w:p>
    <w:p w14:paraId="238B42D6" w14:textId="3CE886ED" w:rsidR="000E482A" w:rsidRPr="000E482A" w:rsidRDefault="000E482A" w:rsidP="00D468F6">
      <w:pPr>
        <w:tabs>
          <w:tab w:val="decimal" w:pos="8280"/>
        </w:tabs>
        <w:spacing w:before="360"/>
        <w:ind w:left="360"/>
        <w:rPr>
          <w:rFonts w:cs="Tahoma"/>
          <w:b/>
          <w:bCs/>
          <w:szCs w:val="22"/>
        </w:rPr>
      </w:pPr>
      <w:r w:rsidRPr="000E482A">
        <w:rPr>
          <w:rFonts w:cs="Tahoma"/>
          <w:b/>
          <w:bCs/>
          <w:szCs w:val="22"/>
        </w:rPr>
        <w:t xml:space="preserve">Retainer </w:t>
      </w:r>
      <w:r w:rsidRPr="000E482A">
        <w:rPr>
          <w:rFonts w:cs="Tahoma"/>
          <w:b/>
          <w:bCs/>
          <w:szCs w:val="22"/>
        </w:rPr>
        <w:t>Phase</w:t>
      </w:r>
      <w:r w:rsidR="00D468F6">
        <w:rPr>
          <w:rFonts w:cs="Tahoma"/>
          <w:b/>
          <w:bCs/>
          <w:szCs w:val="22"/>
        </w:rPr>
        <w:t>:</w:t>
      </w:r>
      <w:r w:rsidRPr="000E482A">
        <w:rPr>
          <w:rFonts w:cs="Tahoma"/>
          <w:b/>
          <w:bCs/>
          <w:szCs w:val="22"/>
        </w:rPr>
        <w:tab/>
      </w:r>
      <w:r w:rsidRPr="000E482A">
        <w:rPr>
          <w:rFonts w:cs="Tahoma"/>
          <w:b/>
          <w:bCs/>
          <w:szCs w:val="22"/>
        </w:rPr>
        <w:t>$7,500</w:t>
      </w:r>
      <w:r>
        <w:rPr>
          <w:rFonts w:cs="Tahoma"/>
          <w:b/>
          <w:bCs/>
          <w:szCs w:val="22"/>
        </w:rPr>
        <w:t xml:space="preserve"> / Month</w:t>
      </w:r>
    </w:p>
    <w:p w14:paraId="03191816" w14:textId="5B1F732C" w:rsidR="000E482A" w:rsidRDefault="000E482A" w:rsidP="000E482A">
      <w:pPr>
        <w:pStyle w:val="ListParagraph"/>
        <w:numPr>
          <w:ilvl w:val="0"/>
          <w:numId w:val="16"/>
        </w:numPr>
        <w:tabs>
          <w:tab w:val="decimal" w:pos="8280"/>
        </w:tabs>
        <w:rPr>
          <w:rFonts w:cs="Tahoma"/>
          <w:sz w:val="20"/>
        </w:rPr>
      </w:pPr>
      <w:r>
        <w:rPr>
          <w:rFonts w:cs="Tahoma"/>
          <w:sz w:val="20"/>
        </w:rPr>
        <w:t>Marketing strategy planning</w:t>
      </w:r>
    </w:p>
    <w:p w14:paraId="60924051" w14:textId="2B0E1E0B" w:rsidR="000E482A" w:rsidRDefault="000E482A" w:rsidP="000E482A">
      <w:pPr>
        <w:pStyle w:val="ListParagraph"/>
        <w:numPr>
          <w:ilvl w:val="0"/>
          <w:numId w:val="16"/>
        </w:numPr>
        <w:tabs>
          <w:tab w:val="decimal" w:pos="8280"/>
        </w:tabs>
        <w:rPr>
          <w:rFonts w:cs="Tahoma"/>
          <w:sz w:val="20"/>
        </w:rPr>
      </w:pPr>
      <w:r>
        <w:rPr>
          <w:rFonts w:cs="Tahoma"/>
          <w:sz w:val="20"/>
        </w:rPr>
        <w:t>Ongoing, on-call support</w:t>
      </w:r>
    </w:p>
    <w:p w14:paraId="28FF4281" w14:textId="2946257E" w:rsidR="000E482A" w:rsidRDefault="000E482A" w:rsidP="000E482A">
      <w:pPr>
        <w:pStyle w:val="ListParagraph"/>
        <w:numPr>
          <w:ilvl w:val="0"/>
          <w:numId w:val="16"/>
        </w:numPr>
        <w:tabs>
          <w:tab w:val="decimal" w:pos="8280"/>
        </w:tabs>
        <w:rPr>
          <w:rFonts w:cs="Tahoma"/>
          <w:sz w:val="20"/>
        </w:rPr>
      </w:pPr>
      <w:r>
        <w:rPr>
          <w:rFonts w:cs="Tahoma"/>
          <w:sz w:val="20"/>
        </w:rPr>
        <w:t>Website maintenance</w:t>
      </w:r>
    </w:p>
    <w:p w14:paraId="35FF62DE" w14:textId="77777777" w:rsidR="000E482A" w:rsidRDefault="000E482A" w:rsidP="000E482A">
      <w:pPr>
        <w:pStyle w:val="ListParagraph"/>
        <w:numPr>
          <w:ilvl w:val="0"/>
          <w:numId w:val="16"/>
        </w:numPr>
        <w:tabs>
          <w:tab w:val="decimal" w:pos="8280"/>
        </w:tabs>
        <w:rPr>
          <w:rFonts w:cs="Tahoma"/>
          <w:sz w:val="20"/>
        </w:rPr>
      </w:pPr>
      <w:r>
        <w:rPr>
          <w:rFonts w:cs="Tahoma"/>
          <w:sz w:val="20"/>
        </w:rPr>
        <w:t>SEO and analytic activity</w:t>
      </w:r>
    </w:p>
    <w:p w14:paraId="3EF962D1" w14:textId="4FF65CFD" w:rsidR="000E482A" w:rsidRDefault="000E482A" w:rsidP="000E482A">
      <w:pPr>
        <w:pStyle w:val="ListParagraph"/>
        <w:numPr>
          <w:ilvl w:val="0"/>
          <w:numId w:val="16"/>
        </w:numPr>
        <w:tabs>
          <w:tab w:val="decimal" w:pos="8280"/>
        </w:tabs>
        <w:rPr>
          <w:rFonts w:cs="Tahoma"/>
          <w:sz w:val="20"/>
        </w:rPr>
      </w:pPr>
      <w:r>
        <w:rPr>
          <w:rFonts w:cs="Tahoma"/>
          <w:sz w:val="20"/>
        </w:rPr>
        <w:t>Press release campaign and monthly press release</w:t>
      </w:r>
      <w:r w:rsidR="00D468F6">
        <w:rPr>
          <w:rFonts w:cs="Tahoma"/>
          <w:sz w:val="20"/>
        </w:rPr>
        <w:t xml:space="preserve"> and coordination of PR activity</w:t>
      </w:r>
    </w:p>
    <w:p w14:paraId="2E594486" w14:textId="77777777" w:rsidR="000E482A" w:rsidRDefault="000E482A" w:rsidP="000E482A">
      <w:pPr>
        <w:pStyle w:val="ListParagraph"/>
        <w:numPr>
          <w:ilvl w:val="1"/>
          <w:numId w:val="16"/>
        </w:numPr>
        <w:tabs>
          <w:tab w:val="decimal" w:pos="8280"/>
        </w:tabs>
        <w:rPr>
          <w:rFonts w:cs="Tahoma"/>
          <w:sz w:val="20"/>
        </w:rPr>
      </w:pPr>
      <w:r>
        <w:rPr>
          <w:rFonts w:cs="Tahoma"/>
          <w:sz w:val="20"/>
        </w:rPr>
        <w:t>Additional press campaigns during month priced separately</w:t>
      </w:r>
    </w:p>
    <w:p w14:paraId="49BCEE38" w14:textId="57A349F6" w:rsidR="000E482A" w:rsidRPr="000E482A" w:rsidRDefault="000E482A" w:rsidP="000E482A">
      <w:pPr>
        <w:tabs>
          <w:tab w:val="decimal" w:pos="8280"/>
        </w:tabs>
        <w:rPr>
          <w:rFonts w:cs="Tahoma"/>
          <w:sz w:val="20"/>
        </w:rPr>
      </w:pPr>
      <w:r w:rsidRPr="000E482A">
        <w:rPr>
          <w:rFonts w:cs="Tahoma"/>
          <w:sz w:val="20"/>
        </w:rPr>
        <w:tab/>
      </w:r>
    </w:p>
    <w:p w14:paraId="19972C70" w14:textId="02771441" w:rsidR="000E482A" w:rsidRPr="000E482A" w:rsidRDefault="000E482A" w:rsidP="000E482A">
      <w:pPr>
        <w:ind w:left="360"/>
        <w:rPr>
          <w:rFonts w:cs="Tahoma"/>
          <w:sz w:val="20"/>
        </w:rPr>
      </w:pPr>
      <w:r>
        <w:rPr>
          <w:rFonts w:cs="Tahoma"/>
          <w:sz w:val="20"/>
        </w:rPr>
        <w:t>Terms, conditions, travel, rate sheet …</w:t>
      </w:r>
    </w:p>
    <w:sectPr w:rsidR="000E482A" w:rsidRPr="000E482A" w:rsidSect="00EA12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26375" w14:textId="77777777" w:rsidR="009F27EF" w:rsidRDefault="009F27EF">
      <w:pPr>
        <w:spacing w:after="0"/>
      </w:pPr>
      <w:r>
        <w:separator/>
      </w:r>
    </w:p>
    <w:p w14:paraId="798E32AD" w14:textId="77777777" w:rsidR="009F27EF" w:rsidRDefault="009F27EF"/>
  </w:endnote>
  <w:endnote w:type="continuationSeparator" w:id="0">
    <w:p w14:paraId="79493B88" w14:textId="77777777" w:rsidR="009F27EF" w:rsidRDefault="009F27EF">
      <w:pPr>
        <w:spacing w:after="0"/>
      </w:pPr>
      <w:r>
        <w:continuationSeparator/>
      </w:r>
    </w:p>
    <w:p w14:paraId="097DD170" w14:textId="77777777" w:rsidR="009F27EF" w:rsidRDefault="009F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9095D" w14:textId="77777777" w:rsidR="00C1392C" w:rsidRDefault="00C1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3ECDA522" w:rsidR="00B73BAC" w:rsidRPr="00EA128D" w:rsidRDefault="00717488" w:rsidP="00B73BAC">
    <w:pPr>
      <w:pStyle w:val="Disclaimer"/>
      <w:tabs>
        <w:tab w:val="center" w:pos="4680"/>
        <w:tab w:val="right" w:pos="9360"/>
      </w:tabs>
    </w:pPr>
    <w:fldSimple w:instr=" FILENAME   \* MERGEFORMAT ">
      <w:r w:rsidR="00E304CB">
        <w:rPr>
          <w:noProof/>
        </w:rPr>
        <w:t>200609 - AGG Peregrine Marketing Relaunch</w:t>
      </w:r>
    </w:fldSimple>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E304CB">
      <w:rPr>
        <w:noProof/>
      </w:rPr>
      <w:t>June 9, 2020</w:t>
    </w:r>
    <w:r w:rsidR="00B73B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79D4A" w14:textId="77777777" w:rsidR="009F27EF" w:rsidRDefault="009F27EF">
      <w:pPr>
        <w:spacing w:after="0"/>
      </w:pPr>
      <w:r>
        <w:separator/>
      </w:r>
    </w:p>
    <w:p w14:paraId="21B9D95B" w14:textId="77777777" w:rsidR="009F27EF" w:rsidRDefault="009F27EF"/>
  </w:footnote>
  <w:footnote w:type="continuationSeparator" w:id="0">
    <w:p w14:paraId="756B835C" w14:textId="77777777" w:rsidR="009F27EF" w:rsidRDefault="009F27EF">
      <w:pPr>
        <w:spacing w:after="0"/>
      </w:pPr>
      <w:r>
        <w:continuationSeparator/>
      </w:r>
    </w:p>
    <w:p w14:paraId="389B4CB2" w14:textId="77777777" w:rsidR="009F27EF" w:rsidRDefault="009F2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9936A" w14:textId="77777777" w:rsidR="00C1392C" w:rsidRDefault="00C1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9264"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Content>
      <w:p w14:paraId="788FF97D" w14:textId="4DA196FA" w:rsidR="00EA128D" w:rsidRPr="008E54B1" w:rsidRDefault="00C1392C"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4" w:name="_Hlk536195946"/>
    <w:bookmarkStart w:id="5"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52E53"/>
    <w:rsid w:val="00161E42"/>
    <w:rsid w:val="00164BA3"/>
    <w:rsid w:val="00176A2F"/>
    <w:rsid w:val="001B49A6"/>
    <w:rsid w:val="001E3660"/>
    <w:rsid w:val="002117F2"/>
    <w:rsid w:val="002128C8"/>
    <w:rsid w:val="00217F5E"/>
    <w:rsid w:val="00230C0B"/>
    <w:rsid w:val="002A6E47"/>
    <w:rsid w:val="002A7720"/>
    <w:rsid w:val="002B5A3C"/>
    <w:rsid w:val="002D54DA"/>
    <w:rsid w:val="002E7D3D"/>
    <w:rsid w:val="0032265C"/>
    <w:rsid w:val="0034332A"/>
    <w:rsid w:val="00345AEA"/>
    <w:rsid w:val="00384967"/>
    <w:rsid w:val="003C17E2"/>
    <w:rsid w:val="00416A86"/>
    <w:rsid w:val="00423DE4"/>
    <w:rsid w:val="00446268"/>
    <w:rsid w:val="004708AC"/>
    <w:rsid w:val="004915FA"/>
    <w:rsid w:val="004D4719"/>
    <w:rsid w:val="004E2AC0"/>
    <w:rsid w:val="004E777F"/>
    <w:rsid w:val="00516B21"/>
    <w:rsid w:val="00567B67"/>
    <w:rsid w:val="005C5684"/>
    <w:rsid w:val="005D029E"/>
    <w:rsid w:val="005D0B0A"/>
    <w:rsid w:val="005D6417"/>
    <w:rsid w:val="005F4494"/>
    <w:rsid w:val="00605429"/>
    <w:rsid w:val="006109F5"/>
    <w:rsid w:val="00621B1E"/>
    <w:rsid w:val="006A2514"/>
    <w:rsid w:val="006A6EE0"/>
    <w:rsid w:val="006B1778"/>
    <w:rsid w:val="006B674E"/>
    <w:rsid w:val="006D38F9"/>
    <w:rsid w:val="006E6AA5"/>
    <w:rsid w:val="007123B4"/>
    <w:rsid w:val="00717488"/>
    <w:rsid w:val="0075756B"/>
    <w:rsid w:val="0077580B"/>
    <w:rsid w:val="007D5C77"/>
    <w:rsid w:val="007E7D8F"/>
    <w:rsid w:val="007F5CE5"/>
    <w:rsid w:val="00820975"/>
    <w:rsid w:val="00860A07"/>
    <w:rsid w:val="0086650E"/>
    <w:rsid w:val="00870BFF"/>
    <w:rsid w:val="00884301"/>
    <w:rsid w:val="00884772"/>
    <w:rsid w:val="008872A3"/>
    <w:rsid w:val="008E54B1"/>
    <w:rsid w:val="00934E9A"/>
    <w:rsid w:val="00950A7B"/>
    <w:rsid w:val="009964B1"/>
    <w:rsid w:val="009A27A1"/>
    <w:rsid w:val="009F27EF"/>
    <w:rsid w:val="00A05EF7"/>
    <w:rsid w:val="00A55050"/>
    <w:rsid w:val="00A7005F"/>
    <w:rsid w:val="00A81E00"/>
    <w:rsid w:val="00A8223B"/>
    <w:rsid w:val="00AC550D"/>
    <w:rsid w:val="00AF5607"/>
    <w:rsid w:val="00B0437B"/>
    <w:rsid w:val="00B16BFD"/>
    <w:rsid w:val="00B273A3"/>
    <w:rsid w:val="00B34F86"/>
    <w:rsid w:val="00B367EA"/>
    <w:rsid w:val="00B73BAC"/>
    <w:rsid w:val="00B93153"/>
    <w:rsid w:val="00BB0A6F"/>
    <w:rsid w:val="00C1392C"/>
    <w:rsid w:val="00C208FD"/>
    <w:rsid w:val="00C43E74"/>
    <w:rsid w:val="00C712BB"/>
    <w:rsid w:val="00C9192D"/>
    <w:rsid w:val="00CA2B3E"/>
    <w:rsid w:val="00CB1C81"/>
    <w:rsid w:val="00CB4FBB"/>
    <w:rsid w:val="00D03E76"/>
    <w:rsid w:val="00D246F9"/>
    <w:rsid w:val="00D468F6"/>
    <w:rsid w:val="00D61901"/>
    <w:rsid w:val="00D9273F"/>
    <w:rsid w:val="00DB45BE"/>
    <w:rsid w:val="00DE58EF"/>
    <w:rsid w:val="00E1280B"/>
    <w:rsid w:val="00E304CB"/>
    <w:rsid w:val="00E31AB2"/>
    <w:rsid w:val="00E41571"/>
    <w:rsid w:val="00E45BB9"/>
    <w:rsid w:val="00E617CB"/>
    <w:rsid w:val="00E64111"/>
    <w:rsid w:val="00E81D49"/>
    <w:rsid w:val="00EA128D"/>
    <w:rsid w:val="00EB5064"/>
    <w:rsid w:val="00F079F1"/>
    <w:rsid w:val="00F8663A"/>
    <w:rsid w:val="00FA11D7"/>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79DC09E9BA54C9580AC798E99149027"/>
        <w:category>
          <w:name w:val="General"/>
          <w:gallery w:val="placeholder"/>
        </w:category>
        <w:types>
          <w:type w:val="bbPlcHdr"/>
        </w:types>
        <w:behaviors>
          <w:behavior w:val="content"/>
        </w:behaviors>
        <w:guid w:val="{C891F352-E6A7-4D8F-BBF7-D91C6F4DA119}"/>
      </w:docPartPr>
      <w:docPartBody>
        <w:p w:rsidR="002D537E"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2D537E"/>
    <w:rsid w:val="0041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Vista, CA 92081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54</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Generic Offer Document</vt:lpstr>
    </vt:vector>
  </TitlesOfParts>
  <Manager>David Rankin</Manager>
  <Company>Peregrine Avionics, LLC</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
  <cp:keywords>Offer, Opportunity, Finders Fee</cp:keywords>
  <cp:lastModifiedBy>Lee Carlson</cp:lastModifiedBy>
  <cp:revision>4</cp:revision>
  <cp:lastPrinted>2019-09-23T22:34:00Z</cp:lastPrinted>
  <dcterms:created xsi:type="dcterms:W3CDTF">2020-06-09T12:34:00Z</dcterms:created>
  <dcterms:modified xsi:type="dcterms:W3CDTF">2020-06-09T13:27:00Z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